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CA" w:rsidRDefault="007B3A3C" w:rsidP="007B3A3C">
      <w:pPr>
        <w:jc w:val="center"/>
        <w:rPr>
          <w:rFonts w:ascii="Tahoma" w:hAnsi="Tahoma" w:cs="Tahoma"/>
          <w:b/>
        </w:rPr>
      </w:pPr>
      <w:r w:rsidRPr="00FA45CA">
        <w:rPr>
          <w:rFonts w:ascii="Tahoma" w:hAnsi="Tahoma" w:cs="Tahoma"/>
          <w:b/>
        </w:rPr>
        <w:t>Biçimlendirici Değerlendirme Etkinliği</w:t>
      </w:r>
      <w:r w:rsidR="00FA45CA">
        <w:rPr>
          <w:rFonts w:ascii="Tahoma" w:hAnsi="Tahoma" w:cs="Tahoma"/>
          <w:b/>
        </w:rPr>
        <w:t xml:space="preserve"> </w:t>
      </w:r>
    </w:p>
    <w:p w:rsidR="007B3A3C" w:rsidRPr="00FA45CA" w:rsidRDefault="00FA45CA" w:rsidP="00FA45CA">
      <w:pPr>
        <w:jc w:val="right"/>
        <w:rPr>
          <w:rFonts w:ascii="Tahoma" w:hAnsi="Tahoma" w:cs="Tahoma"/>
        </w:rPr>
      </w:pPr>
      <w:r w:rsidRPr="00FA45CA">
        <w:rPr>
          <w:rFonts w:ascii="Tahoma" w:hAnsi="Tahoma" w:cs="Tahoma"/>
        </w:rPr>
        <w:t>Uygulama Tarihi : …/…</w:t>
      </w:r>
      <w:r w:rsidR="0086665E">
        <w:rPr>
          <w:rFonts w:ascii="Tahoma" w:hAnsi="Tahoma" w:cs="Tahoma"/>
        </w:rPr>
        <w:t>/</w:t>
      </w:r>
      <w:r w:rsidRPr="00FA45CA">
        <w:rPr>
          <w:rFonts w:ascii="Tahoma" w:hAnsi="Tahoma" w:cs="Tahoma"/>
        </w:rPr>
        <w:t>…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7B3A3C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Ders</w:t>
            </w:r>
          </w:p>
        </w:tc>
        <w:tc>
          <w:tcPr>
            <w:tcW w:w="6657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Matematik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7B3A3C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Sınıf Düzeyi</w:t>
            </w:r>
          </w:p>
        </w:tc>
        <w:tc>
          <w:tcPr>
            <w:tcW w:w="6657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Öğrenme Alanı</w:t>
            </w:r>
          </w:p>
        </w:tc>
        <w:tc>
          <w:tcPr>
            <w:tcW w:w="6657" w:type="dxa"/>
            <w:vAlign w:val="center"/>
          </w:tcPr>
          <w:p w:rsidR="007B3A3C" w:rsidRPr="001B7735" w:rsidRDefault="00DD6FD5" w:rsidP="00FA4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Sayılar ve İşlemler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Alt Öğrenme Alanı</w:t>
            </w:r>
          </w:p>
        </w:tc>
        <w:tc>
          <w:tcPr>
            <w:tcW w:w="6657" w:type="dxa"/>
            <w:vAlign w:val="center"/>
          </w:tcPr>
          <w:p w:rsidR="007B3A3C" w:rsidRPr="001B7735" w:rsidRDefault="00DD6FD5" w:rsidP="00DD6F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Doğal Sayılar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Kazanım</w:t>
            </w:r>
          </w:p>
        </w:tc>
        <w:tc>
          <w:tcPr>
            <w:tcW w:w="6657" w:type="dxa"/>
            <w:vAlign w:val="center"/>
          </w:tcPr>
          <w:p w:rsidR="007B3A3C" w:rsidRPr="001B7735" w:rsidRDefault="00C443D0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C443D0">
              <w:rPr>
                <w:rFonts w:ascii="Tahoma" w:hAnsi="Tahoma" w:cs="Tahoma"/>
                <w:sz w:val="20"/>
                <w:szCs w:val="20"/>
              </w:rPr>
              <w:t>M.1.1.1.6. 20’ye kadar (20 dâhil) olan sayılarda verilen bir sayıyı, büyüklük-küçüklük bakımından 10 sayısı ile karşılaştırır.</w:t>
            </w:r>
          </w:p>
        </w:tc>
      </w:tr>
      <w:tr w:rsidR="00FA45CA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FA45CA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Ölçme Araçları</w:t>
            </w:r>
          </w:p>
        </w:tc>
        <w:tc>
          <w:tcPr>
            <w:tcW w:w="6657" w:type="dxa"/>
            <w:vAlign w:val="center"/>
          </w:tcPr>
          <w:p w:rsidR="00FA45CA" w:rsidRPr="001B7735" w:rsidRDefault="004635F1" w:rsidP="00FA4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Gözlem Formu</w:t>
            </w:r>
          </w:p>
        </w:tc>
      </w:tr>
      <w:tr w:rsidR="0086665E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86665E" w:rsidRPr="001B7735" w:rsidRDefault="0086665E" w:rsidP="0086665E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Araç Gereçler</w:t>
            </w:r>
          </w:p>
        </w:tc>
        <w:tc>
          <w:tcPr>
            <w:tcW w:w="6657" w:type="dxa"/>
            <w:vAlign w:val="center"/>
          </w:tcPr>
          <w:p w:rsidR="0086665E" w:rsidRPr="001B7735" w:rsidRDefault="00DD6FD5" w:rsidP="007730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kağıdı</w:t>
            </w:r>
            <w:proofErr w:type="gramEnd"/>
          </w:p>
        </w:tc>
      </w:tr>
    </w:tbl>
    <w:p w:rsidR="005454F3" w:rsidRDefault="005454F3" w:rsidP="00FA45CA">
      <w:pPr>
        <w:rPr>
          <w:rFonts w:ascii="Tahoma" w:hAnsi="Tahoma" w:cs="Tahoma"/>
          <w:b/>
          <w:bCs/>
          <w:sz w:val="20"/>
          <w:szCs w:val="20"/>
        </w:rPr>
      </w:pPr>
    </w:p>
    <w:p w:rsidR="00FA45CA" w:rsidRPr="00365B69" w:rsidRDefault="00FA45CA" w:rsidP="00FA45CA">
      <w:pPr>
        <w:rPr>
          <w:rFonts w:ascii="Tahoma" w:hAnsi="Tahoma" w:cs="Tahoma"/>
        </w:rPr>
      </w:pPr>
      <w:r w:rsidRPr="00365B69">
        <w:rPr>
          <w:rFonts w:ascii="Tahoma" w:hAnsi="Tahoma" w:cs="Tahoma"/>
          <w:b/>
          <w:bCs/>
        </w:rPr>
        <w:t>Uygulamaya Yönelik Yönergeler:</w:t>
      </w:r>
    </w:p>
    <w:p w:rsidR="004635F1" w:rsidRPr="004635F1" w:rsidRDefault="004635F1" w:rsidP="004635F1">
      <w:pPr>
        <w:numPr>
          <w:ilvl w:val="0"/>
          <w:numId w:val="20"/>
        </w:numPr>
        <w:spacing w:after="0"/>
        <w:rPr>
          <w:rFonts w:ascii="Tahoma" w:hAnsi="Tahoma" w:cs="Tahoma"/>
          <w:bCs/>
        </w:rPr>
      </w:pPr>
      <w:r w:rsidRPr="004635F1">
        <w:rPr>
          <w:rFonts w:ascii="Tahoma" w:hAnsi="Tahoma" w:cs="Tahoma"/>
          <w:bCs/>
        </w:rPr>
        <w:t xml:space="preserve">Öğrencilere yüklenen çalışma </w:t>
      </w:r>
      <w:proofErr w:type="gramStart"/>
      <w:r w:rsidRPr="004635F1">
        <w:rPr>
          <w:rFonts w:ascii="Tahoma" w:hAnsi="Tahoma" w:cs="Tahoma"/>
          <w:bCs/>
        </w:rPr>
        <w:t>kağıdını</w:t>
      </w:r>
      <w:proofErr w:type="gramEnd"/>
      <w:r w:rsidRPr="004635F1">
        <w:rPr>
          <w:rFonts w:ascii="Tahoma" w:hAnsi="Tahoma" w:cs="Tahoma"/>
          <w:bCs/>
        </w:rPr>
        <w:t xml:space="preserve"> dağıtın ve etkinlik talimatlarını açıklayın.</w:t>
      </w:r>
    </w:p>
    <w:p w:rsidR="004635F1" w:rsidRPr="004635F1" w:rsidRDefault="004635F1" w:rsidP="004635F1">
      <w:pPr>
        <w:numPr>
          <w:ilvl w:val="0"/>
          <w:numId w:val="20"/>
        </w:numPr>
        <w:spacing w:after="0"/>
        <w:rPr>
          <w:rFonts w:ascii="Tahoma" w:hAnsi="Tahoma" w:cs="Tahoma"/>
          <w:bCs/>
        </w:rPr>
      </w:pPr>
      <w:r w:rsidRPr="004635F1">
        <w:rPr>
          <w:rFonts w:ascii="Tahoma" w:hAnsi="Tahoma" w:cs="Tahoma"/>
          <w:bCs/>
        </w:rPr>
        <w:t>Çiçekleri tek tek saymalarını ve sayılarının 10 ile karşılaştırma</w:t>
      </w:r>
      <w:r>
        <w:rPr>
          <w:rFonts w:ascii="Tahoma" w:hAnsi="Tahoma" w:cs="Tahoma"/>
          <w:bCs/>
        </w:rPr>
        <w:t xml:space="preserve">larını </w:t>
      </w:r>
      <w:r w:rsidRPr="004635F1">
        <w:rPr>
          <w:rFonts w:ascii="Tahoma" w:hAnsi="Tahoma" w:cs="Tahoma"/>
          <w:bCs/>
        </w:rPr>
        <w:t>isteyin.</w:t>
      </w:r>
    </w:p>
    <w:p w:rsidR="004635F1" w:rsidRDefault="004635F1" w:rsidP="004635F1">
      <w:pPr>
        <w:numPr>
          <w:ilvl w:val="0"/>
          <w:numId w:val="20"/>
        </w:numPr>
        <w:spacing w:after="0"/>
        <w:rPr>
          <w:rFonts w:ascii="Tahoma" w:hAnsi="Tahoma" w:cs="Tahoma"/>
          <w:bCs/>
        </w:rPr>
      </w:pPr>
      <w:r w:rsidRPr="004635F1">
        <w:rPr>
          <w:rFonts w:ascii="Tahoma" w:hAnsi="Tahoma" w:cs="Tahoma"/>
          <w:bCs/>
        </w:rPr>
        <w:t>Sayısı 10'dan az olan çiçekleri maviye, 10'dan çok olan çiçekleri kırmızıya boyamalarını söyleyin.</w:t>
      </w:r>
      <w:r>
        <w:rPr>
          <w:rFonts w:ascii="Tahoma" w:hAnsi="Tahoma" w:cs="Tahoma"/>
          <w:bCs/>
        </w:rPr>
        <w:t>(1.soru)</w:t>
      </w:r>
    </w:p>
    <w:p w:rsidR="004635F1" w:rsidRPr="004635F1" w:rsidRDefault="004635F1" w:rsidP="004635F1">
      <w:pPr>
        <w:numPr>
          <w:ilvl w:val="0"/>
          <w:numId w:val="20"/>
        </w:num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Ağaca sepetteki portakal sayısından daha azının, ağacın altına da daha fazlası kadar çiçek çizmelerini isteyin.</w:t>
      </w:r>
    </w:p>
    <w:p w:rsidR="004635F1" w:rsidRPr="004635F1" w:rsidRDefault="004635F1" w:rsidP="004635F1">
      <w:pPr>
        <w:numPr>
          <w:ilvl w:val="0"/>
          <w:numId w:val="20"/>
        </w:numPr>
        <w:spacing w:after="0"/>
        <w:rPr>
          <w:rFonts w:ascii="Tahoma" w:hAnsi="Tahoma" w:cs="Tahoma"/>
          <w:bCs/>
        </w:rPr>
      </w:pPr>
      <w:r w:rsidRPr="004635F1">
        <w:rPr>
          <w:rFonts w:ascii="Tahoma" w:hAnsi="Tahoma" w:cs="Tahoma"/>
          <w:bCs/>
        </w:rPr>
        <w:t>Etkinlik sırasında öğrencilerin sayma ve karşılaştırma işlemini nasıl yaptıklarını gözlemleyin.</w:t>
      </w:r>
    </w:p>
    <w:p w:rsidR="004635F1" w:rsidRPr="004635F1" w:rsidRDefault="004635F1" w:rsidP="004635F1">
      <w:pPr>
        <w:numPr>
          <w:ilvl w:val="0"/>
          <w:numId w:val="20"/>
        </w:numPr>
        <w:spacing w:after="0"/>
        <w:rPr>
          <w:rFonts w:ascii="Tahoma" w:hAnsi="Tahoma" w:cs="Tahoma"/>
          <w:bCs/>
        </w:rPr>
      </w:pPr>
      <w:r w:rsidRPr="004635F1">
        <w:rPr>
          <w:rFonts w:ascii="Tahoma" w:hAnsi="Tahoma" w:cs="Tahoma"/>
          <w:bCs/>
        </w:rPr>
        <w:t>Gözlem formuna, öğrencilerin sayı karşılaştırma becerilerini, boyama sırasında renkleri doğru seçip seçmediklerini ve sayma doğruluğunu kaydedin.</w:t>
      </w:r>
    </w:p>
    <w:p w:rsidR="004635F1" w:rsidRPr="004635F1" w:rsidRDefault="004635F1" w:rsidP="004635F1">
      <w:pPr>
        <w:numPr>
          <w:ilvl w:val="0"/>
          <w:numId w:val="20"/>
        </w:numPr>
        <w:spacing w:after="0"/>
        <w:rPr>
          <w:rFonts w:ascii="Tahoma" w:hAnsi="Tahoma" w:cs="Tahoma"/>
          <w:bCs/>
        </w:rPr>
      </w:pPr>
      <w:r w:rsidRPr="004635F1">
        <w:rPr>
          <w:rFonts w:ascii="Tahoma" w:hAnsi="Tahoma" w:cs="Tahoma"/>
          <w:bCs/>
        </w:rPr>
        <w:t>Her öğrencinin çalışmasını inceledikten sonra, gözlem formunda notlar alın.</w:t>
      </w:r>
    </w:p>
    <w:p w:rsidR="004635F1" w:rsidRPr="004635F1" w:rsidRDefault="004635F1" w:rsidP="004635F1">
      <w:pPr>
        <w:numPr>
          <w:ilvl w:val="0"/>
          <w:numId w:val="20"/>
        </w:numPr>
        <w:spacing w:after="0"/>
        <w:rPr>
          <w:rFonts w:ascii="Tahoma" w:hAnsi="Tahoma" w:cs="Tahoma"/>
          <w:bCs/>
        </w:rPr>
      </w:pPr>
      <w:r w:rsidRPr="004635F1">
        <w:rPr>
          <w:rFonts w:ascii="Tahoma" w:hAnsi="Tahoma" w:cs="Tahoma"/>
          <w:bCs/>
        </w:rPr>
        <w:t>Öğrencilerin renk seçimindeki doğruluğu ve karşılaştırma becerilerini gözlem formu üzerinden değerlendirin.</w:t>
      </w:r>
    </w:p>
    <w:p w:rsidR="005D4273" w:rsidRDefault="005D4273" w:rsidP="00D57499">
      <w:pPr>
        <w:rPr>
          <w:rFonts w:ascii="Tahoma" w:hAnsi="Tahoma" w:cs="Tahoma"/>
          <w:b/>
        </w:rPr>
      </w:pPr>
    </w:p>
    <w:p w:rsidR="00D57499" w:rsidRPr="00365B69" w:rsidRDefault="00D57499" w:rsidP="00D57499">
      <w:pPr>
        <w:rPr>
          <w:rFonts w:ascii="Tahoma" w:hAnsi="Tahoma" w:cs="Tahoma"/>
          <w:b/>
        </w:rPr>
      </w:pPr>
      <w:r w:rsidRPr="00365B69">
        <w:rPr>
          <w:rFonts w:ascii="Tahoma" w:hAnsi="Tahoma" w:cs="Tahoma"/>
          <w:b/>
        </w:rPr>
        <w:t>Dönüt Verme:</w:t>
      </w:r>
    </w:p>
    <w:p w:rsidR="004635F1" w:rsidRPr="004635F1" w:rsidRDefault="004635F1" w:rsidP="004635F1">
      <w:pPr>
        <w:numPr>
          <w:ilvl w:val="0"/>
          <w:numId w:val="21"/>
        </w:numPr>
        <w:spacing w:after="0"/>
        <w:rPr>
          <w:rFonts w:ascii="Tahoma" w:hAnsi="Tahoma" w:cs="Tahoma"/>
        </w:rPr>
      </w:pPr>
      <w:r w:rsidRPr="004635F1">
        <w:rPr>
          <w:rFonts w:ascii="Tahoma" w:hAnsi="Tahoma" w:cs="Tahoma"/>
        </w:rPr>
        <w:t>Öğrencilerin boyama ve çizim aktivitelerini inceleyin.</w:t>
      </w:r>
    </w:p>
    <w:p w:rsidR="004635F1" w:rsidRPr="004635F1" w:rsidRDefault="004635F1" w:rsidP="004635F1">
      <w:pPr>
        <w:numPr>
          <w:ilvl w:val="0"/>
          <w:numId w:val="21"/>
        </w:numPr>
        <w:spacing w:after="0"/>
        <w:rPr>
          <w:rFonts w:ascii="Tahoma" w:hAnsi="Tahoma" w:cs="Tahoma"/>
        </w:rPr>
      </w:pPr>
      <w:r w:rsidRPr="004635F1">
        <w:rPr>
          <w:rFonts w:ascii="Tahoma" w:hAnsi="Tahoma" w:cs="Tahoma"/>
        </w:rPr>
        <w:t>10 sayısından az veya fazla olan çiçekleri doğru renkle boyayan öğrencilere pozitif geri bildirim verin. Örnek ifade: "Çiçekleri boyarken sayıları çok iyi karşılaştırmışsın, mavi ve kırmızıyı doğru kullanmışsın, aferin!"</w:t>
      </w:r>
    </w:p>
    <w:p w:rsidR="004635F1" w:rsidRPr="004635F1" w:rsidRDefault="004635F1" w:rsidP="004635F1">
      <w:pPr>
        <w:numPr>
          <w:ilvl w:val="0"/>
          <w:numId w:val="21"/>
        </w:numPr>
        <w:spacing w:after="0"/>
        <w:rPr>
          <w:rFonts w:ascii="Tahoma" w:hAnsi="Tahoma" w:cs="Tahoma"/>
        </w:rPr>
      </w:pPr>
      <w:r w:rsidRPr="004635F1">
        <w:rPr>
          <w:rFonts w:ascii="Tahoma" w:hAnsi="Tahoma" w:cs="Tahoma"/>
        </w:rPr>
        <w:t>10 sayısı ile karşılaştırma yaparken hata yapan öğrencilere yardımcı olacak şekilde nazikçe düzeltmeler yapın ve doğru yöntemi gösterin. Örnek ifade: "Bu çiçek sayısı 10'dan az, o yüzden mavi renk kullanmamız gerekiyor. Birlikte tekrar sayalım mı?"</w:t>
      </w:r>
    </w:p>
    <w:p w:rsidR="004635F1" w:rsidRPr="004635F1" w:rsidRDefault="004635F1" w:rsidP="004635F1">
      <w:pPr>
        <w:numPr>
          <w:ilvl w:val="0"/>
          <w:numId w:val="21"/>
        </w:numPr>
        <w:spacing w:after="0"/>
        <w:rPr>
          <w:rFonts w:ascii="Tahoma" w:hAnsi="Tahoma" w:cs="Tahoma"/>
        </w:rPr>
      </w:pPr>
      <w:r w:rsidRPr="004635F1">
        <w:rPr>
          <w:rFonts w:ascii="Tahoma" w:hAnsi="Tahoma" w:cs="Tahoma"/>
        </w:rPr>
        <w:t>Her öğrencinin gelişimine ve ihtiyacına göre kişisel önerilerde bulunun. Örnek ifade: "Sayıları karşılaştırırken bazen karıştırıyorsun, ama pratik yaparak bunu da hızla aşacağına eminim!"</w:t>
      </w:r>
      <w:bookmarkStart w:id="0" w:name="_GoBack"/>
      <w:bookmarkEnd w:id="0"/>
    </w:p>
    <w:p w:rsidR="004635F1" w:rsidRPr="004635F1" w:rsidRDefault="004635F1" w:rsidP="004635F1">
      <w:pPr>
        <w:numPr>
          <w:ilvl w:val="0"/>
          <w:numId w:val="21"/>
        </w:numPr>
        <w:spacing w:after="0"/>
        <w:rPr>
          <w:rFonts w:ascii="Tahoma" w:hAnsi="Tahoma" w:cs="Tahoma"/>
        </w:rPr>
      </w:pPr>
      <w:r w:rsidRPr="004635F1">
        <w:rPr>
          <w:rFonts w:ascii="Tahoma" w:hAnsi="Tahoma" w:cs="Tahoma"/>
        </w:rPr>
        <w:t>Öğrencilere sayılarla ilgili ek pratik yapma fırsatları sunun. Örnek ifade: "Evde ailenle birlikte 10'dan küçük ve büyük sayıları karşılaştırma oyunları oynayabilirsin."</w:t>
      </w:r>
    </w:p>
    <w:p w:rsidR="004635F1" w:rsidRPr="004635F1" w:rsidRDefault="004635F1" w:rsidP="004635F1">
      <w:pPr>
        <w:numPr>
          <w:ilvl w:val="0"/>
          <w:numId w:val="21"/>
        </w:numPr>
        <w:spacing w:after="0"/>
        <w:rPr>
          <w:rFonts w:ascii="Tahoma" w:hAnsi="Tahoma" w:cs="Tahoma"/>
        </w:rPr>
      </w:pPr>
      <w:r w:rsidRPr="004635F1">
        <w:rPr>
          <w:rFonts w:ascii="Tahoma" w:hAnsi="Tahoma" w:cs="Tahoma"/>
        </w:rPr>
        <w:t xml:space="preserve">Sayı karşılaştırma becerilerinde iyileşme gösteren öğrencilere </w:t>
      </w:r>
      <w:proofErr w:type="gramStart"/>
      <w:r w:rsidRPr="004635F1">
        <w:rPr>
          <w:rFonts w:ascii="Tahoma" w:hAnsi="Tahoma" w:cs="Tahoma"/>
        </w:rPr>
        <w:t>motivasyonlarını</w:t>
      </w:r>
      <w:proofErr w:type="gramEnd"/>
      <w:r w:rsidRPr="004635F1">
        <w:rPr>
          <w:rFonts w:ascii="Tahoma" w:hAnsi="Tahoma" w:cs="Tahoma"/>
        </w:rPr>
        <w:t xml:space="preserve"> artıracak geri bildirimler verin. Örnek ifade: "Geçen haftaya göre sayıları çok daha iyi karşılaştırdın, bu gelişmeyi görmek harika!"</w:t>
      </w:r>
    </w:p>
    <w:p w:rsidR="001A6861" w:rsidRDefault="001A6861" w:rsidP="00D57499">
      <w:pPr>
        <w:jc w:val="center"/>
        <w:rPr>
          <w:rFonts w:ascii="Tahoma" w:hAnsi="Tahoma" w:cs="Tahoma"/>
          <w:b/>
        </w:rPr>
        <w:sectPr w:rsidR="001A6861" w:rsidSect="001B7735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454F3" w:rsidRDefault="001A6861" w:rsidP="001A686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ÇALIŞMA KAĞIDI</w:t>
      </w:r>
      <w:r>
        <w:rPr>
          <w:rFonts w:ascii="Tahoma" w:hAnsi="Tahoma" w:cs="Tahoma"/>
          <w:b/>
        </w:rPr>
        <w:tab/>
      </w:r>
      <w:r w:rsidR="00365B69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Öğrenci Adı Soyadı</w:t>
      </w:r>
      <w:proofErr w:type="gramStart"/>
      <w:r>
        <w:rPr>
          <w:rFonts w:ascii="Tahoma" w:hAnsi="Tahoma" w:cs="Tahoma"/>
          <w:b/>
        </w:rPr>
        <w:t>:………………………………</w:t>
      </w:r>
      <w:proofErr w:type="gramEnd"/>
    </w:p>
    <w:p w:rsidR="00D331B2" w:rsidRDefault="00C443D0" w:rsidP="00D57499">
      <w:pPr>
        <w:jc w:val="center"/>
        <w:rPr>
          <w:rFonts w:ascii="Tahoma" w:hAnsi="Tahoma" w:cs="Tahoma"/>
          <w:b/>
        </w:rPr>
      </w:pPr>
      <w:r w:rsidRPr="00C443D0">
        <w:rPr>
          <w:rFonts w:ascii="Tahoma" w:hAnsi="Tahoma" w:cs="Tahoma"/>
          <w:b/>
          <w:noProof/>
          <w:lang w:eastAsia="tr-TR"/>
        </w:rPr>
        <w:drawing>
          <wp:inline distT="0" distB="0" distL="0" distR="0">
            <wp:extent cx="9251950" cy="5627750"/>
            <wp:effectExtent l="0" t="0" r="635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CF" w:rsidRDefault="000955CF" w:rsidP="000955CF">
      <w:pPr>
        <w:jc w:val="center"/>
        <w:rPr>
          <w:rFonts w:ascii="Tahoma" w:hAnsi="Tahoma" w:cs="Tahoma"/>
          <w:b/>
        </w:rPr>
        <w:sectPr w:rsidR="000955CF" w:rsidSect="001A686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635F1" w:rsidRDefault="004635F1" w:rsidP="004635F1">
      <w:pPr>
        <w:jc w:val="center"/>
        <w:rPr>
          <w:rFonts w:ascii="Tahoma" w:hAnsi="Tahoma" w:cs="Tahoma"/>
          <w:b/>
        </w:rPr>
      </w:pPr>
    </w:p>
    <w:p w:rsidR="004635F1" w:rsidRPr="004635F1" w:rsidRDefault="004635F1" w:rsidP="004635F1">
      <w:pPr>
        <w:jc w:val="center"/>
        <w:rPr>
          <w:rFonts w:ascii="Tahoma" w:hAnsi="Tahoma" w:cs="Tahoma"/>
          <w:b/>
        </w:rPr>
      </w:pPr>
      <w:r w:rsidRPr="004635F1">
        <w:rPr>
          <w:rFonts w:ascii="Tahoma" w:hAnsi="Tahoma" w:cs="Tahoma"/>
          <w:b/>
        </w:rPr>
        <w:t>GÖZLEM FORMU</w:t>
      </w:r>
    </w:p>
    <w:p w:rsidR="004635F1" w:rsidRPr="004635F1" w:rsidRDefault="004635F1" w:rsidP="004635F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11"/>
        <w:tblW w:w="5000" w:type="pct"/>
        <w:tblLook w:val="04A0" w:firstRow="1" w:lastRow="0" w:firstColumn="1" w:lastColumn="0" w:noHBand="0" w:noVBand="1"/>
      </w:tblPr>
      <w:tblGrid>
        <w:gridCol w:w="347"/>
        <w:gridCol w:w="5798"/>
        <w:gridCol w:w="868"/>
        <w:gridCol w:w="791"/>
        <w:gridCol w:w="957"/>
        <w:gridCol w:w="867"/>
      </w:tblGrid>
      <w:tr w:rsidR="004635F1" w:rsidRPr="004635F1" w:rsidTr="00AF1390">
        <w:trPr>
          <w:trHeight w:val="737"/>
        </w:trPr>
        <w:tc>
          <w:tcPr>
            <w:tcW w:w="3191" w:type="pct"/>
            <w:gridSpan w:val="2"/>
            <w:vAlign w:val="center"/>
          </w:tcPr>
          <w:p w:rsidR="004635F1" w:rsidRPr="004635F1" w:rsidRDefault="004635F1" w:rsidP="004635F1">
            <w:pPr>
              <w:rPr>
                <w:rFonts w:ascii="Tahoma" w:hAnsi="Tahoma" w:cs="Tahoma"/>
              </w:rPr>
            </w:pPr>
            <w:r w:rsidRPr="004635F1">
              <w:rPr>
                <w:rFonts w:ascii="Tahoma" w:hAnsi="Tahoma" w:cs="Tahoma"/>
              </w:rPr>
              <w:t>Öğrenci Adı Soyadı:</w:t>
            </w:r>
          </w:p>
        </w:tc>
        <w:tc>
          <w:tcPr>
            <w:tcW w:w="1809" w:type="pct"/>
            <w:gridSpan w:val="4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</w:rPr>
            </w:pPr>
            <w:r w:rsidRPr="004635F1">
              <w:rPr>
                <w:rFonts w:ascii="Tahoma" w:hAnsi="Tahoma" w:cs="Tahoma"/>
              </w:rPr>
              <w:t>Değerlendirme Ölçütleri</w:t>
            </w:r>
          </w:p>
        </w:tc>
      </w:tr>
      <w:tr w:rsidR="004635F1" w:rsidRPr="004635F1" w:rsidTr="004635F1">
        <w:trPr>
          <w:trHeight w:val="737"/>
        </w:trPr>
        <w:tc>
          <w:tcPr>
            <w:tcW w:w="3191" w:type="pct"/>
            <w:gridSpan w:val="2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</w:rPr>
            </w:pPr>
            <w:r w:rsidRPr="004635F1">
              <w:rPr>
                <w:rFonts w:ascii="Tahoma" w:hAnsi="Tahoma" w:cs="Tahoma"/>
              </w:rPr>
              <w:t>Gözlenecek Davranışlar</w:t>
            </w:r>
          </w:p>
        </w:tc>
        <w:tc>
          <w:tcPr>
            <w:tcW w:w="451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Her Zaman</w:t>
            </w:r>
          </w:p>
        </w:tc>
        <w:tc>
          <w:tcPr>
            <w:tcW w:w="411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Bazen</w:t>
            </w:r>
          </w:p>
        </w:tc>
        <w:tc>
          <w:tcPr>
            <w:tcW w:w="497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Nadiren</w:t>
            </w:r>
          </w:p>
        </w:tc>
        <w:tc>
          <w:tcPr>
            <w:tcW w:w="450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Hiçbir Zaman</w:t>
            </w:r>
          </w:p>
        </w:tc>
      </w:tr>
      <w:tr w:rsidR="004635F1" w:rsidRPr="004635F1" w:rsidTr="004635F1">
        <w:trPr>
          <w:trHeight w:val="567"/>
        </w:trPr>
        <w:tc>
          <w:tcPr>
            <w:tcW w:w="180" w:type="pct"/>
            <w:vAlign w:val="center"/>
          </w:tcPr>
          <w:p w:rsidR="004635F1" w:rsidRPr="004635F1" w:rsidRDefault="004635F1" w:rsidP="004635F1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11" w:type="pct"/>
            <w:vAlign w:val="center"/>
          </w:tcPr>
          <w:p w:rsidR="004635F1" w:rsidRPr="004635F1" w:rsidRDefault="004635F1" w:rsidP="004635F1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10 sayısından az olan çiçekleri doğru renkle boyama</w:t>
            </w:r>
          </w:p>
        </w:tc>
        <w:tc>
          <w:tcPr>
            <w:tcW w:w="451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5F1" w:rsidRPr="004635F1" w:rsidTr="004635F1">
        <w:trPr>
          <w:trHeight w:val="567"/>
        </w:trPr>
        <w:tc>
          <w:tcPr>
            <w:tcW w:w="180" w:type="pct"/>
            <w:vAlign w:val="center"/>
          </w:tcPr>
          <w:p w:rsidR="004635F1" w:rsidRPr="004635F1" w:rsidRDefault="004635F1" w:rsidP="004635F1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011" w:type="pct"/>
            <w:vAlign w:val="center"/>
          </w:tcPr>
          <w:p w:rsidR="004635F1" w:rsidRPr="004635F1" w:rsidRDefault="004635F1" w:rsidP="004635F1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10 sayısından fazla olan çiçekleri doğru renkle boyama</w:t>
            </w:r>
          </w:p>
        </w:tc>
        <w:tc>
          <w:tcPr>
            <w:tcW w:w="451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5F1" w:rsidRPr="004635F1" w:rsidTr="004635F1">
        <w:trPr>
          <w:trHeight w:val="567"/>
        </w:trPr>
        <w:tc>
          <w:tcPr>
            <w:tcW w:w="180" w:type="pct"/>
            <w:vAlign w:val="center"/>
          </w:tcPr>
          <w:p w:rsidR="004635F1" w:rsidRPr="004635F1" w:rsidRDefault="004635F1" w:rsidP="004635F1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011" w:type="pct"/>
            <w:vAlign w:val="center"/>
          </w:tcPr>
          <w:p w:rsidR="004635F1" w:rsidRPr="004635F1" w:rsidRDefault="004635F1" w:rsidP="004635F1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Ağacın altına sepetten daha fazla sayıda çiçek çizme</w:t>
            </w:r>
          </w:p>
        </w:tc>
        <w:tc>
          <w:tcPr>
            <w:tcW w:w="451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5F1" w:rsidRPr="004635F1" w:rsidTr="004635F1">
        <w:trPr>
          <w:trHeight w:val="567"/>
        </w:trPr>
        <w:tc>
          <w:tcPr>
            <w:tcW w:w="180" w:type="pct"/>
            <w:vAlign w:val="center"/>
          </w:tcPr>
          <w:p w:rsidR="004635F1" w:rsidRPr="004635F1" w:rsidRDefault="004635F1" w:rsidP="004635F1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011" w:type="pct"/>
            <w:vAlign w:val="center"/>
          </w:tcPr>
          <w:p w:rsidR="004635F1" w:rsidRPr="004635F1" w:rsidRDefault="004635F1" w:rsidP="004635F1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Ağacın üzerine sepetten daha az sayıda portakal çizme</w:t>
            </w:r>
          </w:p>
        </w:tc>
        <w:tc>
          <w:tcPr>
            <w:tcW w:w="451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5F1" w:rsidRPr="004635F1" w:rsidTr="004635F1">
        <w:trPr>
          <w:trHeight w:val="567"/>
        </w:trPr>
        <w:tc>
          <w:tcPr>
            <w:tcW w:w="180" w:type="pct"/>
            <w:vAlign w:val="center"/>
          </w:tcPr>
          <w:p w:rsidR="004635F1" w:rsidRPr="004635F1" w:rsidRDefault="004635F1" w:rsidP="004635F1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011" w:type="pct"/>
            <w:vAlign w:val="center"/>
          </w:tcPr>
          <w:p w:rsidR="004635F1" w:rsidRPr="004635F1" w:rsidRDefault="004635F1" w:rsidP="004635F1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Sayı karşılaştırmalarını doğru yapma</w:t>
            </w:r>
          </w:p>
        </w:tc>
        <w:tc>
          <w:tcPr>
            <w:tcW w:w="451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4635F1" w:rsidRPr="004635F1" w:rsidRDefault="004635F1" w:rsidP="004635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35F1" w:rsidRDefault="004635F1" w:rsidP="004635F1">
      <w:pPr>
        <w:jc w:val="center"/>
        <w:rPr>
          <w:rFonts w:ascii="Tahoma" w:hAnsi="Tahoma" w:cs="Tahoma"/>
          <w:b/>
        </w:rPr>
      </w:pPr>
    </w:p>
    <w:p w:rsidR="004635F1" w:rsidRDefault="004635F1" w:rsidP="004635F1">
      <w:pPr>
        <w:jc w:val="center"/>
        <w:rPr>
          <w:rFonts w:ascii="Tahoma" w:hAnsi="Tahoma" w:cs="Tahoma"/>
          <w:b/>
        </w:rPr>
      </w:pPr>
    </w:p>
    <w:p w:rsidR="004635F1" w:rsidRDefault="004635F1" w:rsidP="004635F1">
      <w:pPr>
        <w:jc w:val="center"/>
        <w:rPr>
          <w:rFonts w:ascii="Tahoma" w:hAnsi="Tahoma" w:cs="Tahoma"/>
          <w:b/>
        </w:rPr>
      </w:pPr>
    </w:p>
    <w:p w:rsidR="004635F1" w:rsidRPr="004635F1" w:rsidRDefault="004635F1" w:rsidP="004635F1">
      <w:pPr>
        <w:jc w:val="center"/>
        <w:rPr>
          <w:rFonts w:ascii="Tahoma" w:hAnsi="Tahoma" w:cs="Tahoma"/>
          <w:b/>
        </w:rPr>
      </w:pPr>
      <w:r w:rsidRPr="004635F1">
        <w:rPr>
          <w:rFonts w:ascii="Tahoma" w:hAnsi="Tahoma" w:cs="Tahoma"/>
          <w:b/>
        </w:rPr>
        <w:t>GÖZLEM FORMU</w:t>
      </w:r>
    </w:p>
    <w:p w:rsidR="004635F1" w:rsidRPr="004635F1" w:rsidRDefault="004635F1" w:rsidP="004635F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11"/>
        <w:tblW w:w="5000" w:type="pct"/>
        <w:tblLook w:val="04A0" w:firstRow="1" w:lastRow="0" w:firstColumn="1" w:lastColumn="0" w:noHBand="0" w:noVBand="1"/>
      </w:tblPr>
      <w:tblGrid>
        <w:gridCol w:w="347"/>
        <w:gridCol w:w="5798"/>
        <w:gridCol w:w="868"/>
        <w:gridCol w:w="791"/>
        <w:gridCol w:w="957"/>
        <w:gridCol w:w="867"/>
      </w:tblGrid>
      <w:tr w:rsidR="004635F1" w:rsidRPr="004635F1" w:rsidTr="00AF1390">
        <w:trPr>
          <w:trHeight w:val="737"/>
        </w:trPr>
        <w:tc>
          <w:tcPr>
            <w:tcW w:w="3191" w:type="pct"/>
            <w:gridSpan w:val="2"/>
            <w:vAlign w:val="center"/>
          </w:tcPr>
          <w:p w:rsidR="004635F1" w:rsidRPr="004635F1" w:rsidRDefault="004635F1" w:rsidP="00AF1390">
            <w:pPr>
              <w:rPr>
                <w:rFonts w:ascii="Tahoma" w:hAnsi="Tahoma" w:cs="Tahoma"/>
              </w:rPr>
            </w:pPr>
            <w:r w:rsidRPr="004635F1">
              <w:rPr>
                <w:rFonts w:ascii="Tahoma" w:hAnsi="Tahoma" w:cs="Tahoma"/>
              </w:rPr>
              <w:t>Öğrenci Adı Soyadı:</w:t>
            </w:r>
          </w:p>
        </w:tc>
        <w:tc>
          <w:tcPr>
            <w:tcW w:w="1809" w:type="pct"/>
            <w:gridSpan w:val="4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</w:rPr>
            </w:pPr>
            <w:r w:rsidRPr="004635F1">
              <w:rPr>
                <w:rFonts w:ascii="Tahoma" w:hAnsi="Tahoma" w:cs="Tahoma"/>
              </w:rPr>
              <w:t>Değerlendirme Ölçütleri</w:t>
            </w:r>
          </w:p>
        </w:tc>
      </w:tr>
      <w:tr w:rsidR="004635F1" w:rsidRPr="004635F1" w:rsidTr="00AF1390">
        <w:trPr>
          <w:trHeight w:val="737"/>
        </w:trPr>
        <w:tc>
          <w:tcPr>
            <w:tcW w:w="3191" w:type="pct"/>
            <w:gridSpan w:val="2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</w:rPr>
            </w:pPr>
            <w:r w:rsidRPr="004635F1">
              <w:rPr>
                <w:rFonts w:ascii="Tahoma" w:hAnsi="Tahoma" w:cs="Tahoma"/>
              </w:rPr>
              <w:t>Gözlenecek Davranışlar</w:t>
            </w:r>
          </w:p>
        </w:tc>
        <w:tc>
          <w:tcPr>
            <w:tcW w:w="451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Her Zaman</w:t>
            </w:r>
          </w:p>
        </w:tc>
        <w:tc>
          <w:tcPr>
            <w:tcW w:w="411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Bazen</w:t>
            </w:r>
          </w:p>
        </w:tc>
        <w:tc>
          <w:tcPr>
            <w:tcW w:w="497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Nadiren</w:t>
            </w:r>
          </w:p>
        </w:tc>
        <w:tc>
          <w:tcPr>
            <w:tcW w:w="450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Hiçbir Zaman</w:t>
            </w:r>
          </w:p>
        </w:tc>
      </w:tr>
      <w:tr w:rsidR="004635F1" w:rsidRPr="004635F1" w:rsidTr="00AF1390">
        <w:trPr>
          <w:trHeight w:val="567"/>
        </w:trPr>
        <w:tc>
          <w:tcPr>
            <w:tcW w:w="180" w:type="pct"/>
            <w:vAlign w:val="center"/>
          </w:tcPr>
          <w:p w:rsidR="004635F1" w:rsidRPr="004635F1" w:rsidRDefault="004635F1" w:rsidP="00AF1390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11" w:type="pct"/>
            <w:vAlign w:val="center"/>
          </w:tcPr>
          <w:p w:rsidR="004635F1" w:rsidRPr="004635F1" w:rsidRDefault="004635F1" w:rsidP="00AF1390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10 sayısından az olan çiçekleri doğru renkle boyama</w:t>
            </w:r>
          </w:p>
        </w:tc>
        <w:tc>
          <w:tcPr>
            <w:tcW w:w="451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5F1" w:rsidRPr="004635F1" w:rsidTr="00AF1390">
        <w:trPr>
          <w:trHeight w:val="567"/>
        </w:trPr>
        <w:tc>
          <w:tcPr>
            <w:tcW w:w="180" w:type="pct"/>
            <w:vAlign w:val="center"/>
          </w:tcPr>
          <w:p w:rsidR="004635F1" w:rsidRPr="004635F1" w:rsidRDefault="004635F1" w:rsidP="00AF1390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011" w:type="pct"/>
            <w:vAlign w:val="center"/>
          </w:tcPr>
          <w:p w:rsidR="004635F1" w:rsidRPr="004635F1" w:rsidRDefault="004635F1" w:rsidP="00AF1390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10 sayısından fazla olan çiçekleri doğru renkle boyama</w:t>
            </w:r>
          </w:p>
        </w:tc>
        <w:tc>
          <w:tcPr>
            <w:tcW w:w="451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5F1" w:rsidRPr="004635F1" w:rsidTr="00AF1390">
        <w:trPr>
          <w:trHeight w:val="567"/>
        </w:trPr>
        <w:tc>
          <w:tcPr>
            <w:tcW w:w="180" w:type="pct"/>
            <w:vAlign w:val="center"/>
          </w:tcPr>
          <w:p w:rsidR="004635F1" w:rsidRPr="004635F1" w:rsidRDefault="004635F1" w:rsidP="00AF1390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011" w:type="pct"/>
            <w:vAlign w:val="center"/>
          </w:tcPr>
          <w:p w:rsidR="004635F1" w:rsidRPr="004635F1" w:rsidRDefault="004635F1" w:rsidP="00AF1390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Ağacın altına sepetten daha fazla sayıda çiçek çizme</w:t>
            </w:r>
          </w:p>
        </w:tc>
        <w:tc>
          <w:tcPr>
            <w:tcW w:w="451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5F1" w:rsidRPr="004635F1" w:rsidTr="00AF1390">
        <w:trPr>
          <w:trHeight w:val="567"/>
        </w:trPr>
        <w:tc>
          <w:tcPr>
            <w:tcW w:w="180" w:type="pct"/>
            <w:vAlign w:val="center"/>
          </w:tcPr>
          <w:p w:rsidR="004635F1" w:rsidRPr="004635F1" w:rsidRDefault="004635F1" w:rsidP="00AF1390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011" w:type="pct"/>
            <w:vAlign w:val="center"/>
          </w:tcPr>
          <w:p w:rsidR="004635F1" w:rsidRPr="004635F1" w:rsidRDefault="004635F1" w:rsidP="00AF1390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Ağacın üzerine sepetten daha az sayıda portakal çizme</w:t>
            </w:r>
          </w:p>
        </w:tc>
        <w:tc>
          <w:tcPr>
            <w:tcW w:w="451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5F1" w:rsidRPr="004635F1" w:rsidTr="00AF1390">
        <w:trPr>
          <w:trHeight w:val="567"/>
        </w:trPr>
        <w:tc>
          <w:tcPr>
            <w:tcW w:w="180" w:type="pct"/>
            <w:vAlign w:val="center"/>
          </w:tcPr>
          <w:p w:rsidR="004635F1" w:rsidRPr="004635F1" w:rsidRDefault="004635F1" w:rsidP="00AF1390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011" w:type="pct"/>
            <w:vAlign w:val="center"/>
          </w:tcPr>
          <w:p w:rsidR="004635F1" w:rsidRPr="004635F1" w:rsidRDefault="004635F1" w:rsidP="00AF1390">
            <w:pPr>
              <w:rPr>
                <w:rFonts w:ascii="Tahoma" w:hAnsi="Tahoma" w:cs="Tahoma"/>
                <w:sz w:val="20"/>
                <w:szCs w:val="20"/>
              </w:rPr>
            </w:pPr>
            <w:r w:rsidRPr="004635F1">
              <w:rPr>
                <w:rFonts w:ascii="Tahoma" w:hAnsi="Tahoma" w:cs="Tahoma"/>
                <w:sz w:val="20"/>
                <w:szCs w:val="20"/>
              </w:rPr>
              <w:t>Sayı karşılaştırmalarını doğru yapma</w:t>
            </w:r>
          </w:p>
        </w:tc>
        <w:tc>
          <w:tcPr>
            <w:tcW w:w="451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4635F1" w:rsidRPr="004635F1" w:rsidRDefault="004635F1" w:rsidP="00AF13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35F1" w:rsidRPr="004635F1" w:rsidRDefault="004635F1" w:rsidP="004635F1">
      <w:pPr>
        <w:jc w:val="center"/>
        <w:rPr>
          <w:rFonts w:ascii="Tahoma" w:hAnsi="Tahoma" w:cs="Tahoma"/>
          <w:b/>
        </w:rPr>
      </w:pPr>
    </w:p>
    <w:p w:rsidR="004635F1" w:rsidRPr="004635F1" w:rsidRDefault="004635F1" w:rsidP="004635F1">
      <w:pPr>
        <w:jc w:val="center"/>
        <w:rPr>
          <w:rFonts w:ascii="Tahoma" w:hAnsi="Tahoma" w:cs="Tahoma"/>
          <w:b/>
        </w:rPr>
      </w:pPr>
    </w:p>
    <w:p w:rsidR="00166393" w:rsidRDefault="00166393" w:rsidP="000955CF">
      <w:pPr>
        <w:jc w:val="center"/>
        <w:rPr>
          <w:rFonts w:ascii="Tahoma" w:hAnsi="Tahoma" w:cs="Tahoma"/>
          <w:b/>
        </w:rPr>
      </w:pPr>
    </w:p>
    <w:p w:rsidR="004635F1" w:rsidRDefault="004635F1" w:rsidP="000955CF">
      <w:pPr>
        <w:jc w:val="center"/>
        <w:rPr>
          <w:rFonts w:ascii="Tahoma" w:hAnsi="Tahoma" w:cs="Tahoma"/>
          <w:b/>
        </w:rPr>
      </w:pPr>
    </w:p>
    <w:p w:rsidR="004635F1" w:rsidRDefault="004635F1" w:rsidP="000955CF">
      <w:pPr>
        <w:jc w:val="center"/>
        <w:rPr>
          <w:rFonts w:ascii="Tahoma" w:hAnsi="Tahoma" w:cs="Tahoma"/>
          <w:b/>
        </w:rPr>
      </w:pPr>
    </w:p>
    <w:p w:rsidR="004635F1" w:rsidRDefault="004635F1" w:rsidP="000955CF">
      <w:pPr>
        <w:jc w:val="center"/>
        <w:rPr>
          <w:rFonts w:ascii="Tahoma" w:hAnsi="Tahoma" w:cs="Tahoma"/>
          <w:b/>
        </w:rPr>
      </w:pPr>
    </w:p>
    <w:p w:rsidR="000955CF" w:rsidRPr="005454F3" w:rsidRDefault="000955CF" w:rsidP="000955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86665E" w:rsidRPr="0086665E" w:rsidRDefault="0086665E" w:rsidP="0086665E">
      <w:pPr>
        <w:rPr>
          <w:rFonts w:ascii="Tahoma" w:hAnsi="Tahoma" w:cs="Tahoma"/>
          <w:b/>
        </w:rPr>
      </w:pPr>
      <w:r w:rsidRPr="0086665E">
        <w:rPr>
          <w:rFonts w:ascii="Tahoma" w:hAnsi="Tahoma" w:cs="Tahoma"/>
          <w:b/>
          <w:bCs/>
        </w:rPr>
        <w:lastRenderedPageBreak/>
        <w:t xml:space="preserve">Değerlendirme Notları </w:t>
      </w:r>
    </w:p>
    <w:p w:rsidR="0086665E" w:rsidRDefault="0086665E" w:rsidP="0086665E">
      <w:pPr>
        <w:rPr>
          <w:rFonts w:ascii="Tahoma" w:hAnsi="Tahoma" w:cs="Tahoma"/>
          <w:bCs/>
          <w:sz w:val="20"/>
          <w:szCs w:val="20"/>
        </w:rPr>
      </w:pPr>
      <w:r w:rsidRPr="0086665E">
        <w:rPr>
          <w:rFonts w:ascii="Tahoma" w:hAnsi="Tahoma" w:cs="Tahoma"/>
          <w:bCs/>
          <w:sz w:val="20"/>
          <w:szCs w:val="20"/>
        </w:rPr>
        <w:t>Bu bölüme sınıfınızın ilgili kazanıma yönelik genel durumuna ilişkin gözlem ve izlenimle</w:t>
      </w:r>
      <w:r w:rsidRPr="0086665E">
        <w:rPr>
          <w:rFonts w:ascii="Tahoma" w:hAnsi="Tahoma" w:cs="Tahoma"/>
          <w:bCs/>
          <w:sz w:val="20"/>
          <w:szCs w:val="20"/>
        </w:rPr>
        <w:softHyphen/>
        <w:t>rinizi, öğrencilerinizin bu kazanımla ilgili öğrenme eksikliklerini ve bu eksikliklerin gideril</w:t>
      </w:r>
      <w:r w:rsidRPr="0086665E">
        <w:rPr>
          <w:rFonts w:ascii="Tahoma" w:hAnsi="Tahoma" w:cs="Tahoma"/>
          <w:bCs/>
          <w:sz w:val="20"/>
          <w:szCs w:val="20"/>
        </w:rPr>
        <w:softHyphen/>
        <w:t>mesi amacıyla yaptığınız/yapmayı planladığınız faaliyetleri not edebilirsiniz.</w:t>
      </w:r>
    </w:p>
    <w:p w:rsidR="0086665E" w:rsidRPr="0086665E" w:rsidRDefault="0086665E" w:rsidP="0086665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6481"/>
      </w:tblGrid>
      <w:tr w:rsidR="0086665E" w:rsidRPr="0086665E" w:rsidTr="001A6861">
        <w:trPr>
          <w:trHeight w:val="538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shd w:val="clear" w:color="auto" w:fill="FFFFFF" w:themeFill="background1"/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11" w:lineRule="auto"/>
              <w:ind w:left="877" w:right="830" w:hanging="25"/>
              <w:jc w:val="center"/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pacing w:val="-2"/>
                <w:sz w:val="20"/>
                <w:szCs w:val="20"/>
              </w:rPr>
            </w:pPr>
            <w:r w:rsidRPr="0086665E"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pacing w:val="-2"/>
                <w:sz w:val="20"/>
                <w:szCs w:val="20"/>
              </w:rPr>
              <w:t>Öğrencinin Adı-Soyadı</w:t>
            </w: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shd w:val="clear" w:color="auto" w:fill="FFFFFF" w:themeFill="background1"/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480"/>
              <w:jc w:val="center"/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665E"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z w:val="20"/>
                <w:szCs w:val="20"/>
              </w:rPr>
              <w:t>Öğrenci Performanslarına Yönelik Değerlendirme</w:t>
            </w: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471"/>
        </w:trPr>
        <w:tc>
          <w:tcPr>
            <w:tcW w:w="5000" w:type="pct"/>
            <w:gridSpan w:val="2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shd w:val="clear" w:color="auto" w:fill="FFFFFF" w:themeFill="background1"/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19"/>
              <w:jc w:val="center"/>
              <w:rPr>
                <w:rFonts w:ascii="Open Sans Semibold" w:hAnsi="Open Sans Semibold" w:cs="Open Sans Semibold"/>
                <w:b/>
                <w:bCs/>
                <w:color w:val="FFFFFF"/>
                <w:sz w:val="20"/>
                <w:szCs w:val="20"/>
              </w:rPr>
            </w:pPr>
            <w:r w:rsidRPr="0086665E"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z w:val="20"/>
                <w:szCs w:val="20"/>
              </w:rPr>
              <w:t>Genel Değerlendirme</w:t>
            </w:r>
          </w:p>
        </w:tc>
      </w:tr>
      <w:tr w:rsidR="0086665E" w:rsidRPr="0086665E" w:rsidTr="001A6861">
        <w:trPr>
          <w:trHeight w:val="3728"/>
        </w:trPr>
        <w:tc>
          <w:tcPr>
            <w:tcW w:w="5000" w:type="pct"/>
            <w:gridSpan w:val="2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</w:tc>
      </w:tr>
    </w:tbl>
    <w:p w:rsidR="001B7735" w:rsidRDefault="001B7735"/>
    <w:p w:rsidR="007B3A3C" w:rsidRDefault="001B7735">
      <w:r>
        <w:t xml:space="preserve">Sınıf Öğretmeni: </w:t>
      </w:r>
      <w:proofErr w:type="gramStart"/>
      <w:r>
        <w:t>……………………………….</w:t>
      </w:r>
      <w:proofErr w:type="gramEnd"/>
    </w:p>
    <w:sectPr w:rsidR="007B3A3C" w:rsidSect="001A68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E9" w:rsidRDefault="00C226E9" w:rsidP="00D57499">
      <w:pPr>
        <w:spacing w:after="0" w:line="240" w:lineRule="auto"/>
      </w:pPr>
      <w:r>
        <w:separator/>
      </w:r>
    </w:p>
  </w:endnote>
  <w:endnote w:type="continuationSeparator" w:id="0">
    <w:p w:rsidR="00C226E9" w:rsidRDefault="00C226E9" w:rsidP="00D5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 Semibold">
    <w:altName w:val="Open Sans SemiBold"/>
    <w:panose1 w:val="020B0706030804020204"/>
    <w:charset w:val="A2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99" w:rsidRPr="00D57499" w:rsidRDefault="00D57499" w:rsidP="00D57499">
    <w:pPr>
      <w:pStyle w:val="AltBilgi"/>
      <w:jc w:val="center"/>
      <w:rPr>
        <w:rFonts w:ascii="Tahoma" w:hAnsi="Tahoma" w:cs="Tahoma"/>
        <w:sz w:val="20"/>
        <w:szCs w:val="20"/>
      </w:rPr>
    </w:pPr>
    <w:r w:rsidRPr="00D57499">
      <w:rPr>
        <w:rFonts w:ascii="Tahoma" w:hAnsi="Tahoma" w:cs="Tahoma"/>
        <w:sz w:val="20"/>
        <w:szCs w:val="20"/>
      </w:rPr>
      <w:t>www.mbsunu.com</w:t>
    </w:r>
  </w:p>
  <w:p w:rsidR="00D57499" w:rsidRDefault="00D574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E9" w:rsidRDefault="00C226E9" w:rsidP="00D57499">
      <w:pPr>
        <w:spacing w:after="0" w:line="240" w:lineRule="auto"/>
      </w:pPr>
      <w:r>
        <w:separator/>
      </w:r>
    </w:p>
  </w:footnote>
  <w:footnote w:type="continuationSeparator" w:id="0">
    <w:p w:rsidR="00C226E9" w:rsidRDefault="00C226E9" w:rsidP="00D5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A16"/>
    <w:multiLevelType w:val="hybridMultilevel"/>
    <w:tmpl w:val="3BA82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5BD6"/>
    <w:multiLevelType w:val="multilevel"/>
    <w:tmpl w:val="CFE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6A31"/>
    <w:multiLevelType w:val="multilevel"/>
    <w:tmpl w:val="6E5A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B04A4"/>
    <w:multiLevelType w:val="hybridMultilevel"/>
    <w:tmpl w:val="78B05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2CE"/>
    <w:multiLevelType w:val="hybridMultilevel"/>
    <w:tmpl w:val="7FAEBC0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203C3"/>
    <w:multiLevelType w:val="multilevel"/>
    <w:tmpl w:val="EA1A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846F6"/>
    <w:multiLevelType w:val="multilevel"/>
    <w:tmpl w:val="13B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581DD2"/>
    <w:multiLevelType w:val="hybridMultilevel"/>
    <w:tmpl w:val="4D648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9118E"/>
    <w:multiLevelType w:val="multilevel"/>
    <w:tmpl w:val="3458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20035"/>
    <w:multiLevelType w:val="multilevel"/>
    <w:tmpl w:val="1AE2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110DD"/>
    <w:multiLevelType w:val="hybridMultilevel"/>
    <w:tmpl w:val="41BE8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3CD"/>
    <w:multiLevelType w:val="multilevel"/>
    <w:tmpl w:val="4AEC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05E6A"/>
    <w:multiLevelType w:val="hybridMultilevel"/>
    <w:tmpl w:val="9EA47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91269"/>
    <w:multiLevelType w:val="hybridMultilevel"/>
    <w:tmpl w:val="E36AF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C666F"/>
    <w:multiLevelType w:val="multilevel"/>
    <w:tmpl w:val="F008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011C9"/>
    <w:multiLevelType w:val="multilevel"/>
    <w:tmpl w:val="0AC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29289E"/>
    <w:multiLevelType w:val="hybridMultilevel"/>
    <w:tmpl w:val="C1685D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C3645"/>
    <w:multiLevelType w:val="hybridMultilevel"/>
    <w:tmpl w:val="5D002C4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957B65"/>
    <w:multiLevelType w:val="multilevel"/>
    <w:tmpl w:val="2C00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165E0E"/>
    <w:multiLevelType w:val="multilevel"/>
    <w:tmpl w:val="181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C737A6"/>
    <w:multiLevelType w:val="multilevel"/>
    <w:tmpl w:val="27402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4"/>
  </w:num>
  <w:num w:numId="5">
    <w:abstractNumId w:val="6"/>
  </w:num>
  <w:num w:numId="6">
    <w:abstractNumId w:val="18"/>
  </w:num>
  <w:num w:numId="7">
    <w:abstractNumId w:val="13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7"/>
  </w:num>
  <w:num w:numId="15">
    <w:abstractNumId w:val="8"/>
  </w:num>
  <w:num w:numId="16">
    <w:abstractNumId w:val="12"/>
  </w:num>
  <w:num w:numId="17">
    <w:abstractNumId w:val="11"/>
  </w:num>
  <w:num w:numId="18">
    <w:abstractNumId w:val="16"/>
  </w:num>
  <w:num w:numId="19">
    <w:abstractNumId w:val="9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3C"/>
    <w:rsid w:val="000955CF"/>
    <w:rsid w:val="000B5E32"/>
    <w:rsid w:val="001005E5"/>
    <w:rsid w:val="00166393"/>
    <w:rsid w:val="001A622A"/>
    <w:rsid w:val="001A6861"/>
    <w:rsid w:val="001B7735"/>
    <w:rsid w:val="001E5CFA"/>
    <w:rsid w:val="00224490"/>
    <w:rsid w:val="002575C9"/>
    <w:rsid w:val="002D750F"/>
    <w:rsid w:val="00365B69"/>
    <w:rsid w:val="004635F1"/>
    <w:rsid w:val="004B7BF3"/>
    <w:rsid w:val="005454F3"/>
    <w:rsid w:val="005A103C"/>
    <w:rsid w:val="005C3987"/>
    <w:rsid w:val="005D4273"/>
    <w:rsid w:val="005F2BBF"/>
    <w:rsid w:val="00773061"/>
    <w:rsid w:val="007B3A3C"/>
    <w:rsid w:val="0086665E"/>
    <w:rsid w:val="0087204F"/>
    <w:rsid w:val="00A17827"/>
    <w:rsid w:val="00A34CE2"/>
    <w:rsid w:val="00BC42E9"/>
    <w:rsid w:val="00BC7C17"/>
    <w:rsid w:val="00C226E9"/>
    <w:rsid w:val="00C443D0"/>
    <w:rsid w:val="00D331B2"/>
    <w:rsid w:val="00D57499"/>
    <w:rsid w:val="00D76C2D"/>
    <w:rsid w:val="00DD6FD5"/>
    <w:rsid w:val="00DF675F"/>
    <w:rsid w:val="00E96FD7"/>
    <w:rsid w:val="00F3447B"/>
    <w:rsid w:val="00F5563A"/>
    <w:rsid w:val="00F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1D8D"/>
  <w15:chartTrackingRefBased/>
  <w15:docId w15:val="{3D328046-49C2-4814-A991-10E4D36C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E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499"/>
  </w:style>
  <w:style w:type="paragraph" w:styleId="AltBilgi">
    <w:name w:val="footer"/>
    <w:basedOn w:val="Normal"/>
    <w:link w:val="AltBilgiChar"/>
    <w:uiPriority w:val="99"/>
    <w:unhideWhenUsed/>
    <w:rsid w:val="00D5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499"/>
  </w:style>
  <w:style w:type="paragraph" w:styleId="BalonMetni">
    <w:name w:val="Balloon Text"/>
    <w:basedOn w:val="Normal"/>
    <w:link w:val="BalonMetniChar"/>
    <w:uiPriority w:val="99"/>
    <w:semiHidden/>
    <w:unhideWhenUsed/>
    <w:rsid w:val="001B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7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54F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DD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46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www.mbsunu.com;Muhammet Bozkurt</dc:creator>
  <cp:keywords/>
  <dc:description/>
  <cp:lastModifiedBy>Sistem</cp:lastModifiedBy>
  <cp:revision>2</cp:revision>
  <cp:lastPrinted>2024-02-28T21:23:00Z</cp:lastPrinted>
  <dcterms:created xsi:type="dcterms:W3CDTF">2024-03-02T19:40:00Z</dcterms:created>
  <dcterms:modified xsi:type="dcterms:W3CDTF">2024-03-02T19:40:00Z</dcterms:modified>
</cp:coreProperties>
</file>