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61" w:rsidRDefault="00EC1361">
      <w:bookmarkStart w:id="0" w:name="_Hlk524395357"/>
    </w:p>
    <w:p w:rsidR="00EC1361" w:rsidRDefault="00EC1361"/>
    <w:p w:rsidR="00EC1361" w:rsidRPr="00BE5F83" w:rsidRDefault="00EC1361" w:rsidP="00EC1361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22AA103" wp14:editId="086FBB19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1361" w:rsidRPr="00BE5F83" w:rsidRDefault="00EC1361" w:rsidP="00EC1361"/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FF6854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FF6854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SOSYAL BİLGİLER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</w:p>
    <w:p w:rsidR="00EC1361" w:rsidRDefault="00EC1361" w:rsidP="00EC1361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FF6854" w:rsidRDefault="00FF6854" w:rsidP="00EC1361">
      <w:pPr>
        <w:jc w:val="center"/>
        <w:rPr>
          <w:rFonts w:ascii="Arial" w:hAnsi="Arial" w:cs="Arial"/>
          <w:sz w:val="48"/>
          <w:szCs w:val="48"/>
        </w:rPr>
        <w:sectPr w:rsidR="00FF6854" w:rsidSect="00EC1361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FF6854" w:rsidRDefault="00FF6854" w:rsidP="00EC1361">
      <w:pPr>
        <w:jc w:val="center"/>
        <w:rPr>
          <w:rFonts w:ascii="Arial" w:hAnsi="Arial" w:cs="Arial"/>
          <w:sz w:val="48"/>
          <w:szCs w:val="48"/>
        </w:rPr>
      </w:pPr>
    </w:p>
    <w:p w:rsidR="00FF6854" w:rsidRPr="009604AC" w:rsidRDefault="00FF6854" w:rsidP="00FF6854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FF6854" w:rsidRPr="009604AC" w:rsidRDefault="00FF6854" w:rsidP="00FF6854">
      <w:pPr>
        <w:jc w:val="center"/>
        <w:rPr>
          <w:rFonts w:ascii="Arial" w:eastAsia="Calibri" w:hAnsi="Arial" w:cs="Arial"/>
          <w:sz w:val="28"/>
          <w:szCs w:val="28"/>
        </w:rPr>
      </w:pPr>
    </w:p>
    <w:p w:rsidR="00FF6854" w:rsidRPr="009604AC" w:rsidRDefault="00FF6854" w:rsidP="00FF6854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SOSYAL BİLGİLER</w:t>
      </w:r>
    </w:p>
    <w:p w:rsidR="00FF6854" w:rsidRPr="009604AC" w:rsidRDefault="00FF6854" w:rsidP="00FF6854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6"/>
        <w:gridCol w:w="1134"/>
        <w:gridCol w:w="1701"/>
        <w:gridCol w:w="1842"/>
        <w:gridCol w:w="851"/>
        <w:gridCol w:w="855"/>
      </w:tblGrid>
      <w:tr w:rsidR="00FF6854" w:rsidRPr="009604AC" w:rsidTr="00FF6854">
        <w:trPr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Farklıyız, Arkadaşız</w:t>
            </w:r>
          </w:p>
        </w:tc>
        <w:tc>
          <w:tcPr>
            <w:tcW w:w="1134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842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Ekim</w:t>
            </w:r>
            <w:r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Geçmişte Biz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Ekim</w:t>
            </w:r>
            <w:r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1842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Kasım</w:t>
            </w:r>
            <w:r w:rsidR="00FF6854"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Sosyal ve Doğal Çevremiz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 Kasım</w:t>
            </w:r>
            <w:r w:rsidR="00FF6854" w:rsidRPr="009604AC">
              <w:rPr>
                <w:rFonts w:ascii="Arial" w:eastAsia="Calibri" w:hAnsi="Arial" w:cs="Arial"/>
              </w:rPr>
              <w:t xml:space="preserve"> 202</w:t>
            </w:r>
            <w:r w:rsidR="00FF685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 Ocak 2024</w:t>
            </w:r>
          </w:p>
        </w:tc>
        <w:tc>
          <w:tcPr>
            <w:tcW w:w="851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İçinde teknoloji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Ocak</w:t>
            </w:r>
            <w:r w:rsidR="00FF6854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Mart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Ekonomik Faaliyetler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Mart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FF6854">
              <w:rPr>
                <w:rFonts w:ascii="Arial" w:eastAsia="Calibri" w:hAnsi="Arial" w:cs="Arial"/>
              </w:rPr>
              <w:t xml:space="preserve"> Nisan</w:t>
            </w:r>
            <w:r w:rsidR="00FF6854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Bir Vatandaşım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FF6854">
              <w:rPr>
                <w:rFonts w:ascii="Arial" w:eastAsia="Calibri" w:hAnsi="Arial" w:cs="Arial"/>
              </w:rPr>
              <w:t xml:space="preserve"> Nisan</w:t>
            </w:r>
            <w:r w:rsidR="00FF6854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Mayıs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5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vAlign w:val="center"/>
          </w:tcPr>
          <w:p w:rsidR="00FF6854" w:rsidRDefault="00FF6854" w:rsidP="00FF6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Dünya Ailesi</w:t>
            </w:r>
          </w:p>
        </w:tc>
        <w:tc>
          <w:tcPr>
            <w:tcW w:w="1134" w:type="dxa"/>
            <w:vAlign w:val="center"/>
          </w:tcPr>
          <w:p w:rsidR="00FF6854" w:rsidRDefault="00ED6772" w:rsidP="00FF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FF6854" w:rsidRDefault="00FF6854" w:rsidP="00FF685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Mayıs 2024</w:t>
            </w:r>
          </w:p>
        </w:tc>
        <w:tc>
          <w:tcPr>
            <w:tcW w:w="1842" w:type="dxa"/>
            <w:vAlign w:val="center"/>
          </w:tcPr>
          <w:p w:rsidR="00FF6854" w:rsidRPr="009604AC" w:rsidRDefault="00DC7657" w:rsidP="00DC765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="00FF6854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Haziran</w:t>
            </w:r>
            <w:r w:rsidR="00FF6854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FF6854" w:rsidRDefault="00DC7657" w:rsidP="00FF685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Default="00DC7657" w:rsidP="00FF685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</w:p>
        </w:tc>
        <w:tc>
          <w:tcPr>
            <w:tcW w:w="3543" w:type="dxa"/>
            <w:gridSpan w:val="2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108</w:t>
            </w:r>
          </w:p>
        </w:tc>
      </w:tr>
    </w:tbl>
    <w:p w:rsidR="00EC1361" w:rsidRDefault="00FF685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FF6854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FARKLIYIZ, ARKADAŞIZ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Pr="00523A61" w:rsidRDefault="00EC1361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F685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 w:rsidR="00FF68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SB.4.1.1. Resmî kimlik belgesini inceleyerek kişisel kimliğine ilişkin çıkarımlarda bulunur.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FF68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F6854">
              <w:rPr>
                <w:rFonts w:ascii="Tahoma" w:hAnsi="Tahoma" w:cs="Tahoma"/>
                <w:sz w:val="16"/>
                <w:szCs w:val="16"/>
              </w:rPr>
              <w:t>Kimliğim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Resmî kimlik belgesini inceleyerek bu belgenin içerdiği bilgiler açıklanır.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C136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F6854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FF685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SB.4.1.2. Yaşamına ilişkin belli başlı olayları kronolojik sıraya koyar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FF68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F6854">
              <w:rPr>
                <w:rFonts w:ascii="Tahoma" w:hAnsi="Tahoma" w:cs="Tahoma"/>
                <w:sz w:val="16"/>
                <w:szCs w:val="16"/>
              </w:rPr>
              <w:t>Yaşam Öyküm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Öğrencinin kendi hayatında önemli gördüğü (doğum, ilk konuşma, okula başlama vb.) olayları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kronolojik olarak sıralaması sağlanır.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C1361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F68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FF685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SB.4.1.3. Bireysel ilgi, ihtiyaç ve yeteneklerini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FF68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F6854">
              <w:rPr>
                <w:rFonts w:ascii="Tahoma" w:hAnsi="Tahoma" w:cs="Tahoma"/>
                <w:sz w:val="16"/>
                <w:szCs w:val="16"/>
              </w:rPr>
              <w:t>İlgi, İhtiyaç ve Yeteneklerim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İlgi ve istekleri doğrultusunda okulunda veya yakın çevresindeki eğitsel sosyal etkinliklere katılması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için teşvik edilir.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FF685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FARKLIYIZ, ARKADAŞIZ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FF6854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SB.4.1.4. Kendisini farklı özelliklere sahip diğer bireylerin yerine koyar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Dayanışmanın toplum hayatındaki önemini kavrayabilme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FF68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F6854">
              <w:rPr>
                <w:rFonts w:ascii="Tahoma" w:hAnsi="Tahoma" w:cs="Tahoma"/>
                <w:sz w:val="16"/>
                <w:szCs w:val="16"/>
              </w:rPr>
              <w:t>Bireyler Arası Farklılıklar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Farklı yeteneklere, beğenilere ve kişilik özelliklerine sahip bireylerin yanı sıra dezavantajlı (engelli,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yoksul, devlet bakımına muhtaç veya kronik sağlık sorunları yaşayan) bireylerin durumlarına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değinilir.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*Dayanışmanın toplum hayatındaki önemi</w:t>
            </w:r>
          </w:p>
          <w:p w:rsidR="00DD21FA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  <w:p w:rsidR="00DD21FA" w:rsidRPr="00523A61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Pr="00523A61" w:rsidRDefault="00EC1361" w:rsidP="00FF68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FF6854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SB.4.1.5. Diğer bireylerin farklı özelliklerini saygı ile karşılar.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Saygılıyız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Pr="00523A61" w:rsidRDefault="00EC1361" w:rsidP="00DD21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1.Ünite Değerlendirme (Sayfa 31)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FF6854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GEÇMİŞTE BİZ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EC1361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SB.4.2.1. Sözlü, yazılı, görsel kaynaklar ve nesnelerden yararlanarak aile tarihi çalışması yapar.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Türk toplumunda ailenin önemini kavrayabilme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Aile bireyleri arasında dayanışmanın önemini kavrayabilme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Aile Tarihim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*Toplumun temel unsuru aile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*Aile bireyleri arasında dayanışmanın önemi</w:t>
            </w:r>
          </w:p>
        </w:tc>
        <w:tc>
          <w:tcPr>
            <w:tcW w:w="1956" w:type="dxa"/>
            <w:vAlign w:val="center"/>
          </w:tcPr>
          <w:p w:rsidR="00EC1361" w:rsidRPr="00523A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C1361" w:rsidRPr="00C2667D" w:rsidTr="00BB63F1">
        <w:trPr>
          <w:trHeight w:val="157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SB.4.2.2. Ailesi ve çevresindeki millî kültürü yansıtan ögeleri araştırarak örnekler verir.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milli kültüre önem verdiğini kavrayabilme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Kültürümüzün Ögeleri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Yakın çevresinde yer alan bir müze, cami, türbe, köprü, medrese, kervansaray gibi tarihî bir mekân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gezisi ya da sözlü tarih veya yerel tarih çalışmaları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*Milli Kültür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DD21FA" w:rsidRPr="00523A61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Gözlem </w:t>
            </w:r>
            <w:r w:rsidR="00517245">
              <w:rPr>
                <w:rFonts w:ascii="Tahoma" w:hAnsi="Tahoma" w:cs="Tahoma"/>
                <w:sz w:val="16"/>
                <w:szCs w:val="16"/>
              </w:rPr>
              <w:t>Formu</w:t>
            </w:r>
          </w:p>
        </w:tc>
      </w:tr>
      <w:tr w:rsidR="00EC1361" w:rsidRPr="00C2667D" w:rsidTr="00BB63F1">
        <w:trPr>
          <w:trHeight w:val="17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SB.4.2.3. Geleneksel çocuk oyunlarını değişim ve süreklilik açısından günümüzdeki oyunlarla karşılaştırır.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Ailem Çocukken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Kızılay Haftası (29 Ekim-4 Kasım)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C1361" w:rsidRPr="00C2667D" w:rsidTr="00DD21FA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DD21FA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SB.4.2.4. Millî Mücadele kahramanlarının hayatlarından hareketle Millî Mücadele’nin önemini kavrar.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Türk kadınının toplumdaki yerini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Kurtuluş Destanımız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Kazanım biyografi öğretimi bağlamında ele alınır.</w:t>
            </w:r>
          </w:p>
        </w:tc>
        <w:tc>
          <w:tcPr>
            <w:tcW w:w="1559" w:type="dxa"/>
            <w:vAlign w:val="center"/>
          </w:tcPr>
          <w:p w:rsidR="00EC1361" w:rsidRPr="00DD21FA" w:rsidRDefault="00EC1361" w:rsidP="00EC136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EC1361" w:rsidRPr="00DD21FA" w:rsidRDefault="00EC1361" w:rsidP="00EC1361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*Türk kadınının toplumdaki yeri</w:t>
            </w:r>
          </w:p>
          <w:p w:rsidR="00DD21FA" w:rsidRPr="00DD21FA" w:rsidRDefault="00DD21FA" w:rsidP="00EC136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Atatürk Haftası (10-16 Kasım)</w:t>
            </w:r>
          </w:p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 xml:space="preserve">Dünya Diyabet Günü </w:t>
            </w:r>
          </w:p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(14 Kasım)</w:t>
            </w:r>
          </w:p>
        </w:tc>
        <w:tc>
          <w:tcPr>
            <w:tcW w:w="1956" w:type="dxa"/>
            <w:vAlign w:val="center"/>
          </w:tcPr>
          <w:p w:rsidR="00EC13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BB63F1" w:rsidRDefault="00BB63F1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F3888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685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GEÇMİŞTE BİZ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EC1361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- 1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EC1361" w:rsidRPr="00523A61" w:rsidRDefault="00EC1361" w:rsidP="00EC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EC1361" w:rsidRPr="00C2667D" w:rsidTr="00773652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SB.4.2.4. Millî Mücadele kahramanlarının hayatlarından hareketle Millî Mücadele’nin önemini kavrar.</w:t>
            </w:r>
            <w:r w:rsidRPr="00DF3888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676504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17E53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Kurtuluş Destanımız</w:t>
            </w:r>
          </w:p>
        </w:tc>
        <w:tc>
          <w:tcPr>
            <w:tcW w:w="1418" w:type="dxa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Kazanım biyografi öğretimi bağlamında ele alınır.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DD21FA" w:rsidRPr="000F3A2E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2.Ünite Değerlendirme (Sayfa 59</w:t>
            </w:r>
            <w:r w:rsidR="00EC136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FF685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SOSYAL VE DOĞAL ÇEVREMİZ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SB.4.3.1. Çevresindeki herhangi bir yerin konumu ile ilgili çıkarımlarda bulunur.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öğretmenlere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Ne, Nerede?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F1107C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Yönler ile doğal ve beşerî unsurlara yakınlık, uzaklık açısından konum analizi yapılır. Doğal ve teknolojik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07C">
              <w:rPr>
                <w:rFonts w:ascii="Tahoma" w:hAnsi="Tahoma" w:cs="Tahoma"/>
                <w:sz w:val="16"/>
                <w:szCs w:val="16"/>
              </w:rPr>
              <w:t>yön</w:t>
            </w:r>
            <w:proofErr w:type="gramEnd"/>
            <w:r w:rsidRPr="00F1107C">
              <w:rPr>
                <w:rFonts w:ascii="Tahoma" w:hAnsi="Tahoma" w:cs="Tahoma"/>
                <w:sz w:val="16"/>
                <w:szCs w:val="16"/>
              </w:rPr>
              <w:t xml:space="preserve"> bulma yöntemlerine ve araçlarına değinilir.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*Eğitimde öğretmenin önemi ve rolü</w:t>
            </w:r>
          </w:p>
        </w:tc>
        <w:tc>
          <w:tcPr>
            <w:tcW w:w="1956" w:type="dxa"/>
            <w:vAlign w:val="center"/>
          </w:tcPr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DF3888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517245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Aralık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676504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SB.4.3.2. Günlük yaşamında kullandığı mekânların krokisini çizer.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Mahallemiz</w:t>
            </w:r>
          </w:p>
        </w:tc>
        <w:tc>
          <w:tcPr>
            <w:tcW w:w="1418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Sığınak, acil toplanma yeri, acil çıkış ve diğer güvenli alanlar kroki üzerinde gösterilir.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DD21FA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  <w:p w:rsidR="00EC1361" w:rsidRPr="000F3A2E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C1361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SB.4.3.3. Yaşadığı çevredeki doğal ve beşerî unsurları ayırt eder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Çevremi Keşfediyorum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Öğrencilerin yakın çevrelerini tüm unsurlarıyla birlikte tanımaları sağlanır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C1361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SB.4.3.4. Çevresinde meydana gelen hava olaylarını gözlemleyerek bulgularını resimli grafiklere aktarır.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*Hava </w:t>
            </w:r>
            <w:r w:rsidR="00517245">
              <w:rPr>
                <w:rFonts w:ascii="Tahoma" w:hAnsi="Tahoma" w:cs="Tahoma"/>
                <w:sz w:val="16"/>
                <w:szCs w:val="16"/>
              </w:rPr>
              <w:t>Gözlemim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F1107C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Gözlem yapma süresi, farklı hava olaylarının gözlemlenmesine imkân verecek şekilde belirlenir. Ayrıca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07C">
              <w:rPr>
                <w:rFonts w:ascii="Tahoma" w:hAnsi="Tahoma" w:cs="Tahoma"/>
                <w:sz w:val="16"/>
                <w:szCs w:val="16"/>
              </w:rPr>
              <w:t>hava</w:t>
            </w:r>
            <w:proofErr w:type="gramEnd"/>
            <w:r w:rsidRPr="00F1107C">
              <w:rPr>
                <w:rFonts w:ascii="Tahoma" w:hAnsi="Tahoma" w:cs="Tahoma"/>
                <w:sz w:val="16"/>
                <w:szCs w:val="16"/>
              </w:rPr>
              <w:t xml:space="preserve"> olaylarını aktarırken grafik okuma ve oluşturma becerileri üzerinde durulur.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2A5907" w:rsidRDefault="002A5907">
      <w:bookmarkStart w:id="4" w:name="_Hlk17748970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FF6854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SOSYAL VE DOĞAL ÇEVREMİZ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EC1361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4045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0458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404583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SB.4.3.5. Yaşadığı yer ve çevresindeki yer şekilleri ve nüfus özellikleri hakkında çıkarımlarda bulunur.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Nüfus ve Yer Şekilleri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F1107C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Türkiye’nin Siyasi ve Fiziki Haritası öğrencilerle birlikte incelenir.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Bu kazanım işlenirken şiir, hikâye, destan gibi edebi ürünlerden yararlanılır.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404583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C1361" w:rsidRPr="00C2667D" w:rsidTr="009A3AC1">
        <w:trPr>
          <w:trHeight w:val="255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</w:t>
            </w:r>
            <w:r w:rsidR="00CA345E">
              <w:rPr>
                <w:rFonts w:ascii="Tahoma" w:hAnsi="Tahoma" w:cs="Tahoma"/>
                <w:b/>
                <w:sz w:val="16"/>
                <w:szCs w:val="16"/>
              </w:rPr>
              <w:t>-17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– </w:t>
            </w:r>
            <w:r w:rsidR="00CA345E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CA345E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C1361" w:rsidRPr="00523A61" w:rsidRDefault="009A3AC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A3AC1">
              <w:rPr>
                <w:rFonts w:ascii="Tahoma" w:hAnsi="Tahoma" w:cs="Tahoma"/>
                <w:sz w:val="16"/>
                <w:szCs w:val="16"/>
              </w:rPr>
              <w:t>SB.4.3.6. Afet öncesi, sırası ve sonrasına yönelik gerekli hazırlıkları yapar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Doğal Afetler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A3AC1" w:rsidRPr="009A3AC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9A3AC1">
              <w:rPr>
                <w:rFonts w:ascii="Tahoma" w:hAnsi="Tahoma" w:cs="Tahoma"/>
                <w:sz w:val="16"/>
                <w:szCs w:val="16"/>
              </w:rPr>
              <w:t>Afet ve acil durum aile planı hazırlatılır. Planda; afet öncesi, sırası ve sonrasında yapılması gerekenler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A3AC1">
              <w:rPr>
                <w:rFonts w:ascii="Tahoma" w:hAnsi="Tahoma" w:cs="Tahoma"/>
                <w:sz w:val="16"/>
                <w:szCs w:val="16"/>
              </w:rPr>
              <w:t>listelenir. Planın aileye özgü bölümlerinin (toplanma alanının kararlaştırılması, acil durumda bilgi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A3AC1">
              <w:rPr>
                <w:rFonts w:ascii="Tahoma" w:hAnsi="Tahoma" w:cs="Tahoma"/>
                <w:sz w:val="16"/>
                <w:szCs w:val="16"/>
              </w:rPr>
              <w:t>verilecek kişi/</w:t>
            </w:r>
            <w:proofErr w:type="spellStart"/>
            <w:r w:rsidRPr="009A3AC1">
              <w:rPr>
                <w:rFonts w:ascii="Tahoma" w:hAnsi="Tahoma" w:cs="Tahoma"/>
                <w:sz w:val="16"/>
                <w:szCs w:val="16"/>
              </w:rPr>
              <w:t>lerin</w:t>
            </w:r>
            <w:proofErr w:type="spellEnd"/>
            <w:r w:rsidRPr="009A3AC1">
              <w:rPr>
                <w:rFonts w:ascii="Tahoma" w:hAnsi="Tahoma" w:cs="Tahoma"/>
                <w:sz w:val="16"/>
                <w:szCs w:val="16"/>
              </w:rPr>
              <w:t xml:space="preserve"> belirlenmesi vb.) evde aile ile birlikte tamamlanması teşvik edilir.</w:t>
            </w:r>
          </w:p>
          <w:p w:rsidR="00EC1361" w:rsidRPr="00DF3888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9A3AC1">
              <w:rPr>
                <w:rFonts w:ascii="Tahoma" w:hAnsi="Tahoma" w:cs="Tahoma"/>
                <w:sz w:val="16"/>
                <w:szCs w:val="16"/>
              </w:rPr>
              <w:t>Afet ve acil durum çantası hazırlatılır</w:t>
            </w:r>
          </w:p>
        </w:tc>
        <w:tc>
          <w:tcPr>
            <w:tcW w:w="1559" w:type="dxa"/>
            <w:vAlign w:val="center"/>
          </w:tcPr>
          <w:p w:rsidR="00EC1361" w:rsidRPr="00523A61" w:rsidRDefault="00CA345E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517245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94)</w:t>
            </w:r>
          </w:p>
        </w:tc>
      </w:tr>
    </w:tbl>
    <w:p w:rsidR="00DF3888" w:rsidRDefault="00DF3888"/>
    <w:p w:rsidR="00DF3888" w:rsidRDefault="00DF3888"/>
    <w:p w:rsidR="00DF3888" w:rsidRDefault="00DF3888"/>
    <w:p w:rsidR="00DF3888" w:rsidRDefault="00DF388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F3888" w:rsidRPr="00523A61" w:rsidTr="00BB63F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F3888" w:rsidRPr="00523A61" w:rsidRDefault="00DF3888" w:rsidP="00BB63F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DF3888" w:rsidRPr="00523A61" w:rsidRDefault="00FF6854" w:rsidP="00BB63F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ZAMAN İÇİNDE TEKNOLOJİ</w:t>
            </w:r>
          </w:p>
        </w:tc>
      </w:tr>
      <w:tr w:rsidR="00DF3888" w:rsidRPr="00523A61" w:rsidTr="00BB63F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F3888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F3888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F3888" w:rsidRPr="00523A61" w:rsidTr="00BB63F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345E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CA345E" w:rsidRPr="00523A61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SB.4.4.1. Çevresindeki teknolojik ürünleri, kullanım alanlarına göre sınıflandırır.</w:t>
            </w:r>
          </w:p>
        </w:tc>
        <w:tc>
          <w:tcPr>
            <w:tcW w:w="2693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*Nedir, Ne Yapar?</w:t>
            </w:r>
          </w:p>
        </w:tc>
        <w:tc>
          <w:tcPr>
            <w:tcW w:w="1418" w:type="dxa"/>
            <w:vAlign w:val="center"/>
          </w:tcPr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A345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A345E" w:rsidRPr="00AF72BA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8C69CA" w:rsidRDefault="008C69CA" w:rsidP="00932D32"/>
    <w:p w:rsidR="003B7840" w:rsidRDefault="003B7840" w:rsidP="00932D32"/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854EE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FF685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ZAMAN İÇİNDE TEKNOLOJİ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345E" w:rsidRPr="00C2667D" w:rsidTr="009A3AC1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– 9 Şubat</w:t>
            </w:r>
          </w:p>
        </w:tc>
        <w:tc>
          <w:tcPr>
            <w:tcW w:w="425" w:type="dxa"/>
            <w:textDirection w:val="btLr"/>
            <w:vAlign w:val="center"/>
          </w:tcPr>
          <w:p w:rsidR="00CA345E" w:rsidRPr="00523A61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A345E" w:rsidRPr="009D740D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SB.4.4.2. Teknolojik ürünlerin geçmişteki ve bugünkü kullanımlarını karşılaştırır.</w:t>
            </w:r>
          </w:p>
        </w:tc>
        <w:tc>
          <w:tcPr>
            <w:tcW w:w="2693" w:type="dxa"/>
            <w:vAlign w:val="center"/>
          </w:tcPr>
          <w:p w:rsidR="00CA345E" w:rsidRPr="00782E4F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 ve Şimdi</w:t>
            </w:r>
          </w:p>
        </w:tc>
        <w:tc>
          <w:tcPr>
            <w:tcW w:w="1418" w:type="dxa"/>
            <w:vMerge w:val="restart"/>
            <w:vAlign w:val="center"/>
          </w:tcPr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A345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Teknolojinin hayatımızda ve çevremizde meydana getirdiği olumlu ve olumsuz etkilerine dikkat çekilir</w:t>
            </w:r>
          </w:p>
        </w:tc>
        <w:tc>
          <w:tcPr>
            <w:tcW w:w="1559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A345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CA345E" w:rsidRPr="00C2667D" w:rsidTr="00C76ED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SB.4.4.3. Kullandığı teknolojik ürünlerin mucitlerini ve bu ürünlerin zaman içerisindeki gelişimini araştırır.</w:t>
            </w:r>
          </w:p>
        </w:tc>
        <w:tc>
          <w:tcPr>
            <w:tcW w:w="2693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*Teknolojinin Öyküsü</w:t>
            </w:r>
          </w:p>
        </w:tc>
        <w:tc>
          <w:tcPr>
            <w:tcW w:w="1418" w:type="dxa"/>
            <w:vMerge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A3AC1" w:rsidRPr="00C2667D" w:rsidTr="00BB63F1">
        <w:trPr>
          <w:trHeight w:val="19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3AC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A3AC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9A3AC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9A3AC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SB.4.4.4. Çevresindeki ihtiyaçlardan yola çıkarak kendine özgü ürünler tasarlamaya yönelik fikirler geliştirir.</w:t>
            </w:r>
          </w:p>
        </w:tc>
        <w:tc>
          <w:tcPr>
            <w:tcW w:w="2693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*Benim Ürünüm</w:t>
            </w:r>
          </w:p>
        </w:tc>
        <w:tc>
          <w:tcPr>
            <w:tcW w:w="1418" w:type="dxa"/>
            <w:vMerge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Örnek girişimciler ve onların başarı öyküleri üzerinde durulur</w:t>
            </w:r>
          </w:p>
        </w:tc>
        <w:tc>
          <w:tcPr>
            <w:tcW w:w="1559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A3AC1" w:rsidRPr="00C2667D" w:rsidTr="00BB63F1">
        <w:trPr>
          <w:trHeight w:val="19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3AC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9A3AC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9A3AC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9A3AC1" w:rsidRPr="00523A6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SB.4.4.5. Teknolojik ürünleri kendisine, başkalarına ve doğaya zarar vermeden kullanır.</w:t>
            </w:r>
          </w:p>
        </w:tc>
        <w:tc>
          <w:tcPr>
            <w:tcW w:w="2693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*Teknolojiyi Kullanıyorum</w:t>
            </w:r>
          </w:p>
        </w:tc>
        <w:tc>
          <w:tcPr>
            <w:tcW w:w="1418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Teknolojik ürünler için hazırlanan kullanım kılavuzlarına dikkat çekilir.</w:t>
            </w:r>
          </w:p>
        </w:tc>
        <w:tc>
          <w:tcPr>
            <w:tcW w:w="1559" w:type="dxa"/>
            <w:vAlign w:val="center"/>
          </w:tcPr>
          <w:p w:rsidR="009A3AC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A3AC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3AC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3AC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A3AC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A3AC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3AC1" w:rsidRPr="00FE48EF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4.Ünite Değerlendirme (Sayfa 123)</w:t>
            </w:r>
          </w:p>
        </w:tc>
      </w:tr>
    </w:tbl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F1390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FF685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EKONOMİK FAALİYETLER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345E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SB.4.5.1. İstek ve ihtiyaçlarını ayırt ederek ikisi arasında bilinçli seçimler yapar.</w:t>
            </w:r>
          </w:p>
        </w:tc>
        <w:tc>
          <w:tcPr>
            <w:tcW w:w="2693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*İstek ve İhtiyaçlarımız</w:t>
            </w:r>
          </w:p>
        </w:tc>
        <w:tc>
          <w:tcPr>
            <w:tcW w:w="1418" w:type="dxa"/>
            <w:vAlign w:val="center"/>
          </w:tcPr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A345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A345E" w:rsidRPr="00F1390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Kaynakların sınırlılığı, fayda ve maliyet dengesi göz önüne alınacaktır.</w:t>
            </w: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İstek ve ihtiyaçların birbirinden farklı olduğu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CA345E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CA345E" w:rsidRPr="00523A61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SB.4.5.2. Ailesi ve yakın çevresindeki başlıca ekonomik faaliyetleri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*Ailemizin Ekonomisi</w:t>
            </w:r>
          </w:p>
        </w:tc>
        <w:tc>
          <w:tcPr>
            <w:tcW w:w="1418" w:type="dxa"/>
            <w:vAlign w:val="center"/>
          </w:tcPr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Gelir, gider, bütçe, üretim, dağıtım, tüketim ve meslek gibi kavramları kullanarak öğrencinin yakın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390E">
              <w:rPr>
                <w:rFonts w:ascii="Tahoma" w:hAnsi="Tahoma" w:cs="Tahoma"/>
                <w:sz w:val="16"/>
                <w:szCs w:val="16"/>
              </w:rPr>
              <w:t xml:space="preserve">çevresindeki ekonomik faaliyetleri gözlemlemesi ve </w:t>
            </w:r>
            <w:proofErr w:type="spellStart"/>
            <w:r w:rsidRPr="00F1390E">
              <w:rPr>
                <w:rFonts w:ascii="Tahoma" w:hAnsi="Tahoma" w:cs="Tahoma"/>
                <w:sz w:val="16"/>
                <w:szCs w:val="16"/>
              </w:rPr>
              <w:t>raporlaştırması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390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CA345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345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CA345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26487D" w:rsidRDefault="0026487D"/>
    <w:bookmarkEnd w:id="6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FF685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EKONOMİK FAALİYETLER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487D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SB.4.5.3. Sorumluluk sahibi bir birey olarak bilinçli tüketici davranışları sergiler.</w:t>
            </w:r>
          </w:p>
        </w:tc>
        <w:tc>
          <w:tcPr>
            <w:tcW w:w="2693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*Bilinçli Tüketiciyiz</w:t>
            </w:r>
          </w:p>
        </w:tc>
        <w:tc>
          <w:tcPr>
            <w:tcW w:w="1418" w:type="dxa"/>
            <w:vMerge w:val="restart"/>
            <w:vAlign w:val="center"/>
          </w:tcPr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6487D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SB.4.5.4. Kendine ait örnek bir bütçe oluşturur.</w:t>
            </w:r>
          </w:p>
        </w:tc>
        <w:tc>
          <w:tcPr>
            <w:tcW w:w="2693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 Bütçem</w:t>
            </w:r>
          </w:p>
        </w:tc>
        <w:tc>
          <w:tcPr>
            <w:tcW w:w="1418" w:type="dxa"/>
            <w:vMerge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6487D" w:rsidRPr="00F1390E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Öğrencinin ailesi ile beraber örnek bir bütçe miktarı üzerinden gelir gider tablosu oluşturması sağlanır.</w:t>
            </w: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 xml:space="preserve">Yöresel ve </w:t>
            </w:r>
            <w:proofErr w:type="spellStart"/>
            <w:r w:rsidRPr="00F1390E">
              <w:rPr>
                <w:rFonts w:ascii="Tahoma" w:hAnsi="Tahoma" w:cs="Tahoma"/>
                <w:sz w:val="16"/>
                <w:szCs w:val="16"/>
              </w:rPr>
              <w:t>sosyo</w:t>
            </w:r>
            <w:proofErr w:type="spellEnd"/>
            <w:r w:rsidRPr="00F1390E">
              <w:rPr>
                <w:rFonts w:ascii="Tahoma" w:hAnsi="Tahoma" w:cs="Tahoma"/>
                <w:sz w:val="16"/>
                <w:szCs w:val="16"/>
              </w:rPr>
              <w:t>-ekonomik şartlar ile ailelerin gelir düzeyleri dikkate alınır.</w:t>
            </w:r>
          </w:p>
        </w:tc>
        <w:tc>
          <w:tcPr>
            <w:tcW w:w="1559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6487D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SB.4.5.5. Çevresindeki kaynakları israf etmeden kullanır.</w:t>
            </w:r>
          </w:p>
        </w:tc>
        <w:tc>
          <w:tcPr>
            <w:tcW w:w="2693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*İsrafa Karşı El Ele</w:t>
            </w:r>
          </w:p>
        </w:tc>
        <w:tc>
          <w:tcPr>
            <w:tcW w:w="1418" w:type="dxa"/>
            <w:vMerge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Sahip olduğu kaynakları bilinçli kullanarak tasarrufta bulunması gerektiği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26487D" w:rsidRPr="00214292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0C574B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5.Ünite Değerlendirme (Sayfa 147)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BF72C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F72C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FF685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BEN BİR VATANDAŞIM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583" w:rsidRPr="00C2667D" w:rsidTr="0026487D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04583" w:rsidRDefault="00404583" w:rsidP="004045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404583" w:rsidRDefault="00404583" w:rsidP="004045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404583" w:rsidRDefault="00404583" w:rsidP="004045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26487D" w:rsidRPr="00C2667D" w:rsidTr="00404583">
        <w:trPr>
          <w:trHeight w:val="21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26487D" w:rsidRPr="00523A61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SB.4.6.1. Çocuk olarak sahip olduğu haklara örnekler verir.</w:t>
            </w:r>
          </w:p>
        </w:tc>
        <w:tc>
          <w:tcPr>
            <w:tcW w:w="2693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*Haklarımız</w:t>
            </w:r>
          </w:p>
        </w:tc>
        <w:tc>
          <w:tcPr>
            <w:tcW w:w="1418" w:type="dxa"/>
            <w:vAlign w:val="center"/>
          </w:tcPr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 xml:space="preserve">Çocuk Haklarına Dair </w:t>
            </w:r>
            <w:proofErr w:type="spellStart"/>
            <w:r w:rsidRPr="00A264FA">
              <w:rPr>
                <w:rFonts w:ascii="Tahoma" w:hAnsi="Tahoma" w:cs="Tahoma"/>
                <w:sz w:val="16"/>
                <w:szCs w:val="16"/>
              </w:rPr>
              <w:t>Sözleşme’deki</w:t>
            </w:r>
            <w:proofErr w:type="spellEnd"/>
            <w:r w:rsidRPr="00A264FA">
              <w:rPr>
                <w:rFonts w:ascii="Tahoma" w:hAnsi="Tahoma" w:cs="Tahoma"/>
                <w:sz w:val="16"/>
                <w:szCs w:val="16"/>
              </w:rPr>
              <w:t xml:space="preserve"> maddeler ele alınır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FF685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BEN BİR VATANDAŞIM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487D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26487D" w:rsidRPr="00523A61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SB.4.6.2. Aile ve okul yaşamındaki söz ve eylemlerinin sorumluluğunu alır.</w:t>
            </w:r>
          </w:p>
        </w:tc>
        <w:tc>
          <w:tcPr>
            <w:tcW w:w="2693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*Sorumluluklarımız</w:t>
            </w:r>
          </w:p>
        </w:tc>
        <w:tc>
          <w:tcPr>
            <w:tcW w:w="1418" w:type="dxa"/>
            <w:vMerge w:val="restart"/>
            <w:vAlign w:val="center"/>
          </w:tcPr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6487D" w:rsidRPr="00A264FA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Türkiye Büyük Millet Meclisinin açılışı ile ulusal egemenlik ilişkilendirilir.</w:t>
            </w:r>
          </w:p>
          <w:p w:rsidR="0026487D" w:rsidRPr="00A264FA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Bir birey olarak ülkesinin bağımsızlığı için üstlenebileceği rollere örnekler verir.</w:t>
            </w:r>
          </w:p>
          <w:p w:rsidR="0026487D" w:rsidRPr="00EA6052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487D" w:rsidRPr="00C22A22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487D" w:rsidRPr="00C2667D" w:rsidTr="00EC1361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26487D" w:rsidRPr="00523A61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SB.4.6.3. Okul yaşamında gerekli gördüğü eğitsel sosyal etkinlikleri önerir</w:t>
            </w:r>
          </w:p>
        </w:tc>
        <w:tc>
          <w:tcPr>
            <w:tcW w:w="2693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*Etkinliklere Katılıyorum</w:t>
            </w:r>
          </w:p>
        </w:tc>
        <w:tc>
          <w:tcPr>
            <w:tcW w:w="1418" w:type="dxa"/>
            <w:vMerge/>
            <w:vAlign w:val="center"/>
          </w:tcPr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6487D" w:rsidRPr="00EA6052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C22A22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6487D" w:rsidRPr="00C2667D" w:rsidTr="00EC1361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26487D" w:rsidRPr="00523A61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SB.4.6.4. Ülkesinin bağımsızlığı ile bireysel özgürlüğü arasındaki ilişkiyi açıklar.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A264FA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Türkiye'nin dü</w:t>
            </w:r>
            <w:r>
              <w:rPr>
                <w:rFonts w:ascii="Tahoma" w:hAnsi="Tahoma" w:cs="Tahoma"/>
                <w:sz w:val="16"/>
                <w:szCs w:val="16"/>
              </w:rPr>
              <w:t xml:space="preserve">nya üzerindeki yerinin önemini </w:t>
            </w:r>
            <w:r w:rsidRPr="00C80F0D">
              <w:rPr>
                <w:rFonts w:ascii="Tahoma" w:hAnsi="Tahoma" w:cs="Tahoma"/>
                <w:sz w:val="16"/>
                <w:szCs w:val="16"/>
              </w:rPr>
              <w:t>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*Özgürlüğümüzün Değeri</w:t>
            </w:r>
          </w:p>
        </w:tc>
        <w:tc>
          <w:tcPr>
            <w:tcW w:w="1418" w:type="dxa"/>
            <w:vMerge/>
            <w:vAlign w:val="center"/>
          </w:tcPr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6487D" w:rsidRPr="0026487D" w:rsidRDefault="0026487D" w:rsidP="0026487D">
            <w:pPr>
              <w:rPr>
                <w:rFonts w:ascii="Tahoma" w:hAnsi="Tahoma" w:cs="Tahoma"/>
                <w:sz w:val="14"/>
                <w:szCs w:val="14"/>
              </w:rPr>
            </w:pPr>
            <w:r w:rsidRPr="0026487D">
              <w:rPr>
                <w:rFonts w:ascii="Tahoma" w:hAnsi="Tahoma" w:cs="Tahoma"/>
                <w:sz w:val="14"/>
                <w:szCs w:val="14"/>
              </w:rPr>
              <w:t>Türkiye Büyük Millet Meclisinin açılışı ile ulusal egemenlik ilişkilendirilir.</w:t>
            </w:r>
          </w:p>
          <w:p w:rsidR="0026487D" w:rsidRPr="0026487D" w:rsidRDefault="0026487D" w:rsidP="0026487D">
            <w:pPr>
              <w:rPr>
                <w:rFonts w:ascii="Tahoma" w:hAnsi="Tahoma" w:cs="Tahoma"/>
                <w:sz w:val="14"/>
                <w:szCs w:val="14"/>
              </w:rPr>
            </w:pPr>
            <w:r w:rsidRPr="0026487D">
              <w:rPr>
                <w:rFonts w:ascii="Tahoma" w:hAnsi="Tahoma" w:cs="Tahoma"/>
                <w:sz w:val="14"/>
                <w:szCs w:val="14"/>
              </w:rPr>
              <w:t>Bir birey olarak ülkesinin bağımsızlığı için üstlenebileceği rollere örnekler verir.</w:t>
            </w:r>
          </w:p>
          <w:p w:rsidR="0026487D" w:rsidRPr="0026487D" w:rsidRDefault="0026487D" w:rsidP="0026487D">
            <w:pPr>
              <w:rPr>
                <w:rFonts w:ascii="Tahoma" w:hAnsi="Tahoma" w:cs="Tahoma"/>
                <w:sz w:val="14"/>
                <w:szCs w:val="14"/>
              </w:rPr>
            </w:pPr>
            <w:r w:rsidRPr="0026487D">
              <w:rPr>
                <w:rFonts w:ascii="Tahoma" w:hAnsi="Tahoma" w:cs="Tahoma"/>
                <w:sz w:val="14"/>
                <w:szCs w:val="14"/>
              </w:rPr>
              <w:t>15 Temmuz Demokrasi ve Millî Birlik Günü’nün bireysel özgürlüğü ve ülkesinin bağımsızlığına katkısı üzerinde durulur.</w:t>
            </w: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C22A22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*Türkiye'ye Yönelik İç ve Dış Tehditler</w:t>
            </w:r>
          </w:p>
        </w:tc>
        <w:tc>
          <w:tcPr>
            <w:tcW w:w="1956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(Sayfa 171)</w:t>
            </w:r>
          </w:p>
        </w:tc>
      </w:tr>
    </w:tbl>
    <w:p w:rsidR="00993F05" w:rsidRDefault="00993F05"/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BF72C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F72C0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FF6854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DÜNYA AİLESİ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612A" w:rsidRPr="00523A61" w:rsidTr="000E612A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0E612A" w:rsidRPr="00523A61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SB.4.7.1. Dünya üzerindeki çeşitli ülkeleri tanıtır.</w:t>
            </w:r>
          </w:p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*Farklı Ülkeleri Tanıyorum</w:t>
            </w:r>
          </w:p>
        </w:tc>
        <w:tc>
          <w:tcPr>
            <w:tcW w:w="1418" w:type="dxa"/>
            <w:vMerge w:val="restart"/>
            <w:vAlign w:val="center"/>
          </w:tcPr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612A" w:rsidRPr="00264CD5" w:rsidRDefault="000E612A" w:rsidP="000E61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E612A" w:rsidRPr="00264CD5" w:rsidRDefault="000E612A" w:rsidP="000E61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E612A" w:rsidRPr="00264CD5" w:rsidRDefault="000E612A" w:rsidP="000E61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E612A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9A3AC1">
              <w:rPr>
                <w:rFonts w:ascii="Tahoma" w:hAnsi="Tahoma" w:cs="Tahoma"/>
                <w:sz w:val="16"/>
                <w:szCs w:val="16"/>
              </w:rPr>
              <w:t>Araştırdığı bir ülkenin önemli özelliklerini görsel materyaller kullanarak sınıfta tanıtması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0E612A" w:rsidRPr="00C22A22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E612A" w:rsidRPr="00523A61" w:rsidTr="000E612A">
        <w:trPr>
          <w:trHeight w:val="14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12A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E612A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0E612A" w:rsidRPr="00523A61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SB.4.7.2. Türkiye’nin komşuları ve diğer Türk Cumhuriyetleri ile olan ilişkilerini kavrar.</w:t>
            </w:r>
          </w:p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milli tarihimize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*Komşularımız</w:t>
            </w:r>
          </w:p>
        </w:tc>
        <w:tc>
          <w:tcPr>
            <w:tcW w:w="1418" w:type="dxa"/>
            <w:vMerge/>
            <w:vAlign w:val="center"/>
          </w:tcPr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*Türk milletinin tarihteki yeri</w:t>
            </w:r>
          </w:p>
        </w:tc>
        <w:tc>
          <w:tcPr>
            <w:tcW w:w="1956" w:type="dxa"/>
            <w:vAlign w:val="center"/>
          </w:tcPr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E612A" w:rsidTr="000E612A">
        <w:trPr>
          <w:trHeight w:val="14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12A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E612A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0E612A" w:rsidRPr="00523A61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SB.4.7.3. Farklı ülkelere ait kültürel unsurlarla ülkemizin sahip olduğu kültürel unsurları karşılaştırır.</w:t>
            </w:r>
          </w:p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*Farklı Kültürler</w:t>
            </w:r>
          </w:p>
        </w:tc>
        <w:tc>
          <w:tcPr>
            <w:tcW w:w="1418" w:type="dxa"/>
            <w:vMerge/>
            <w:vAlign w:val="center"/>
          </w:tcPr>
          <w:p w:rsidR="000E612A" w:rsidRPr="00EB45D5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612A" w:rsidRPr="00EB45D5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E612A" w:rsidRPr="00EA6052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Görsel ve yazılı iletişim araçları ile kültürel unsurlardan kıyafet, yemek, oyun, aile ilişkileri gibi konular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7B87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E612A" w:rsidTr="00781405">
        <w:trPr>
          <w:trHeight w:val="23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12A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E612A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0E612A" w:rsidRPr="00523A61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917E53">
              <w:rPr>
                <w:rFonts w:ascii="Tahoma" w:hAnsi="Tahoma" w:cs="Tahoma"/>
                <w:sz w:val="16"/>
                <w:szCs w:val="16"/>
              </w:rPr>
              <w:t>Diğer Din, örf ve adetlere hoşgörülü olmanın gereğini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güzel sanatlara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*Saygı Esastır</w:t>
            </w:r>
          </w:p>
        </w:tc>
        <w:tc>
          <w:tcPr>
            <w:tcW w:w="1418" w:type="dxa"/>
            <w:vMerge/>
            <w:vAlign w:val="center"/>
          </w:tcPr>
          <w:p w:rsidR="000E612A" w:rsidRPr="00EB45D5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612A" w:rsidRPr="00EB45D5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E612A" w:rsidRPr="00EA6052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917E53">
              <w:rPr>
                <w:rFonts w:ascii="Tahoma" w:hAnsi="Tahoma" w:cs="Tahoma"/>
                <w:sz w:val="16"/>
                <w:szCs w:val="16"/>
              </w:rPr>
              <w:t>Diğer din, örf ve adetlere hoşgörü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*Güzel Sanatlar</w:t>
            </w:r>
          </w:p>
        </w:tc>
        <w:tc>
          <w:tcPr>
            <w:tcW w:w="1956" w:type="dxa"/>
            <w:vAlign w:val="center"/>
          </w:tcPr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7"/>
    </w:tbl>
    <w:p w:rsidR="00F05133" w:rsidRDefault="00F05133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05133" w:rsidRPr="00523A61" w:rsidTr="00FF6854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05133" w:rsidRPr="00523A61" w:rsidRDefault="00F05133" w:rsidP="00FF6854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F05133" w:rsidRPr="00523A61" w:rsidRDefault="00FF6854" w:rsidP="00FF6854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DÜNYA AİLESİ</w:t>
            </w:r>
          </w:p>
        </w:tc>
      </w:tr>
      <w:tr w:rsidR="00F05133" w:rsidRPr="00523A61" w:rsidTr="00FF68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05133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05133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05133" w:rsidRPr="00523A61" w:rsidTr="00FF68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Pr="00523A61" w:rsidRDefault="00F05133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Pr="00523A61" w:rsidRDefault="00F05133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612A" w:rsidRPr="00523A61" w:rsidTr="00FF6854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0E612A" w:rsidRPr="00523A61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</w:tc>
        <w:tc>
          <w:tcPr>
            <w:tcW w:w="2693" w:type="dxa"/>
            <w:vAlign w:val="center"/>
          </w:tcPr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*Saygı Esastır</w:t>
            </w:r>
          </w:p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*Ünite Değerlendirme</w:t>
            </w:r>
          </w:p>
        </w:tc>
        <w:tc>
          <w:tcPr>
            <w:tcW w:w="1418" w:type="dxa"/>
            <w:vAlign w:val="center"/>
          </w:tcPr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E612A" w:rsidRPr="00264CD5" w:rsidRDefault="000E612A" w:rsidP="000E61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E612A" w:rsidRPr="00264CD5" w:rsidRDefault="000E612A" w:rsidP="000E61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E612A" w:rsidRPr="00264CD5" w:rsidRDefault="000E612A" w:rsidP="000E61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(Sayfa 198)</w:t>
            </w:r>
          </w:p>
        </w:tc>
      </w:tr>
    </w:tbl>
    <w:p w:rsidR="00F05133" w:rsidRDefault="00F05133" w:rsidP="00932D32"/>
    <w:p w:rsidR="00904AB8" w:rsidRDefault="00904AB8" w:rsidP="00932D32"/>
    <w:p w:rsidR="001474C2" w:rsidRDefault="001474C2" w:rsidP="00932D32"/>
    <w:p w:rsidR="00CF23AB" w:rsidRDefault="00CF23AB" w:rsidP="00CF23A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CF23AB" w:rsidRDefault="00CF23AB" w:rsidP="00CF23AB">
      <w:pPr>
        <w:spacing w:after="0"/>
        <w:rPr>
          <w:rFonts w:ascii="Tahoma" w:hAnsi="Tahoma" w:cs="Tahoma"/>
          <w:sz w:val="18"/>
          <w:szCs w:val="18"/>
        </w:rPr>
      </w:pPr>
    </w:p>
    <w:p w:rsidR="00CF23AB" w:rsidRDefault="00CF23AB" w:rsidP="00CF23A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CF23AB" w:rsidRDefault="00CF23AB" w:rsidP="00CF23AB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883F36">
        <w:rPr>
          <w:rFonts w:ascii="Tahoma" w:hAnsi="Tahoma" w:cs="Tahoma"/>
          <w:sz w:val="18"/>
          <w:szCs w:val="18"/>
        </w:rPr>
        <w:t>3</w:t>
      </w:r>
      <w:bookmarkStart w:id="8" w:name="_GoBack"/>
      <w:bookmarkEnd w:id="8"/>
    </w:p>
    <w:p w:rsidR="00CF23AB" w:rsidRDefault="00CF23AB" w:rsidP="00CF23AB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CF23AB" w:rsidRDefault="00883F36" w:rsidP="00CF23A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</w:t>
      </w:r>
      <w:proofErr w:type="gramEnd"/>
    </w:p>
    <w:p w:rsidR="00CF23AB" w:rsidRDefault="00CF23AB" w:rsidP="00CF23AB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/>
    <w:sectPr w:rsidR="008326D4" w:rsidRPr="00F11DDD" w:rsidSect="00EC1361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D5" w:rsidRDefault="00554AD5" w:rsidP="008D6516">
      <w:pPr>
        <w:spacing w:after="0" w:line="240" w:lineRule="auto"/>
      </w:pPr>
      <w:r>
        <w:separator/>
      </w:r>
    </w:p>
  </w:endnote>
  <w:endnote w:type="continuationSeparator" w:id="0">
    <w:p w:rsidR="00554AD5" w:rsidRDefault="00554AD5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D5" w:rsidRDefault="00554AD5" w:rsidP="008D6516">
      <w:pPr>
        <w:spacing w:after="0" w:line="240" w:lineRule="auto"/>
      </w:pPr>
      <w:r>
        <w:separator/>
      </w:r>
    </w:p>
  </w:footnote>
  <w:footnote w:type="continuationSeparator" w:id="0">
    <w:p w:rsidR="00554AD5" w:rsidRDefault="00554AD5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FF6854" w:rsidRPr="009604AC" w:rsidTr="00FF6854">
      <w:trPr>
        <w:trHeight w:val="1124"/>
      </w:trPr>
      <w:tc>
        <w:tcPr>
          <w:tcW w:w="1560" w:type="dxa"/>
          <w:vAlign w:val="center"/>
        </w:tcPr>
        <w:p w:rsidR="00FF6854" w:rsidRPr="009604AC" w:rsidRDefault="00FF6854" w:rsidP="00FF6854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3E0D4FD9" wp14:editId="1FBD0323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FF6854" w:rsidRPr="009604AC" w:rsidRDefault="00FF6854" w:rsidP="00FF685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Okulu: PEHLİVANTAŞI İLKOKULU</w:t>
          </w:r>
        </w:p>
        <w:p w:rsidR="00FF6854" w:rsidRPr="009604AC" w:rsidRDefault="00FF6854" w:rsidP="00FF685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9604AC">
            <w:rPr>
              <w:rFonts w:ascii="Tahoma" w:hAnsi="Tahoma" w:cs="Tahoma"/>
            </w:rPr>
            <w:t>/A</w:t>
          </w:r>
        </w:p>
        <w:p w:rsidR="00FF6854" w:rsidRPr="009604AC" w:rsidRDefault="00FF6854" w:rsidP="00FF6854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FF6854" w:rsidRPr="009604AC" w:rsidRDefault="00FF6854" w:rsidP="00FF685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2023 - 2024 EĞİTİM - ÖĞRETİM YILI</w:t>
          </w:r>
        </w:p>
        <w:p w:rsidR="00FF6854" w:rsidRPr="009604AC" w:rsidRDefault="00FF6854" w:rsidP="00FF685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SOSYAL BİLGİLER</w:t>
          </w:r>
          <w:r w:rsidRPr="009604AC">
            <w:rPr>
              <w:rFonts w:ascii="Tahoma" w:hAnsi="Tahoma" w:cs="Tahoma"/>
            </w:rPr>
            <w:t xml:space="preserve"> DERSİ</w:t>
          </w:r>
        </w:p>
        <w:p w:rsidR="00FF6854" w:rsidRPr="009604AC" w:rsidRDefault="00FF6854" w:rsidP="00FF6854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FF6854" w:rsidRPr="009604AC" w:rsidRDefault="00FF6854" w:rsidP="00FF6854">
          <w:pPr>
            <w:tabs>
              <w:tab w:val="center" w:pos="4536"/>
              <w:tab w:val="right" w:pos="9072"/>
            </w:tabs>
            <w:jc w:val="center"/>
          </w:pPr>
          <w:r w:rsidRPr="009604AC">
            <w:t xml:space="preserve">Ders Kitabı Yayınevi: </w:t>
          </w:r>
          <w:r>
            <w:t>Ferman Yayıncılık</w:t>
          </w:r>
        </w:p>
      </w:tc>
    </w:tr>
  </w:tbl>
  <w:p w:rsidR="00FF6854" w:rsidRDefault="00FF68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E612A"/>
    <w:rsid w:val="000F3A2E"/>
    <w:rsid w:val="000F6005"/>
    <w:rsid w:val="000F7B86"/>
    <w:rsid w:val="00102533"/>
    <w:rsid w:val="00112E6B"/>
    <w:rsid w:val="00122C21"/>
    <w:rsid w:val="001474C2"/>
    <w:rsid w:val="00161DF8"/>
    <w:rsid w:val="00173483"/>
    <w:rsid w:val="00176F5A"/>
    <w:rsid w:val="00196B02"/>
    <w:rsid w:val="001A46D7"/>
    <w:rsid w:val="002075D0"/>
    <w:rsid w:val="00214292"/>
    <w:rsid w:val="002226C8"/>
    <w:rsid w:val="002254AB"/>
    <w:rsid w:val="0022576D"/>
    <w:rsid w:val="002258C7"/>
    <w:rsid w:val="00232BBA"/>
    <w:rsid w:val="0026487D"/>
    <w:rsid w:val="002A5907"/>
    <w:rsid w:val="002B163D"/>
    <w:rsid w:val="002B78AE"/>
    <w:rsid w:val="002C1537"/>
    <w:rsid w:val="002D038E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4583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17245"/>
    <w:rsid w:val="00523A61"/>
    <w:rsid w:val="00526CFC"/>
    <w:rsid w:val="005306DF"/>
    <w:rsid w:val="00536C7E"/>
    <w:rsid w:val="005452E2"/>
    <w:rsid w:val="00554AD5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0FD5"/>
    <w:rsid w:val="005E5ABA"/>
    <w:rsid w:val="005F18CC"/>
    <w:rsid w:val="006110AA"/>
    <w:rsid w:val="00622F1F"/>
    <w:rsid w:val="0064218B"/>
    <w:rsid w:val="00656706"/>
    <w:rsid w:val="00676313"/>
    <w:rsid w:val="00676504"/>
    <w:rsid w:val="006805A5"/>
    <w:rsid w:val="00697DF7"/>
    <w:rsid w:val="006A6097"/>
    <w:rsid w:val="006B0FCD"/>
    <w:rsid w:val="006B7323"/>
    <w:rsid w:val="007053EA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F6F20"/>
    <w:rsid w:val="00805DFD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3F36"/>
    <w:rsid w:val="00885265"/>
    <w:rsid w:val="008A24C3"/>
    <w:rsid w:val="008A54E3"/>
    <w:rsid w:val="008A6E65"/>
    <w:rsid w:val="008C69CA"/>
    <w:rsid w:val="008D1C93"/>
    <w:rsid w:val="008D6516"/>
    <w:rsid w:val="008F5E50"/>
    <w:rsid w:val="0090231E"/>
    <w:rsid w:val="00904AB8"/>
    <w:rsid w:val="00917E53"/>
    <w:rsid w:val="00923D61"/>
    <w:rsid w:val="009242D1"/>
    <w:rsid w:val="00932D32"/>
    <w:rsid w:val="00943BB5"/>
    <w:rsid w:val="009573F8"/>
    <w:rsid w:val="009625D7"/>
    <w:rsid w:val="00977CDD"/>
    <w:rsid w:val="009857EE"/>
    <w:rsid w:val="00993F05"/>
    <w:rsid w:val="009A3AC1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264FA"/>
    <w:rsid w:val="00A33102"/>
    <w:rsid w:val="00A36992"/>
    <w:rsid w:val="00A36B7D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6331"/>
    <w:rsid w:val="00AA4253"/>
    <w:rsid w:val="00AB6322"/>
    <w:rsid w:val="00AC33B1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20608"/>
    <w:rsid w:val="00B34B64"/>
    <w:rsid w:val="00B4220D"/>
    <w:rsid w:val="00B4595A"/>
    <w:rsid w:val="00B61DBD"/>
    <w:rsid w:val="00B64BBB"/>
    <w:rsid w:val="00B8003B"/>
    <w:rsid w:val="00B83E6D"/>
    <w:rsid w:val="00B94450"/>
    <w:rsid w:val="00BB23D5"/>
    <w:rsid w:val="00BB63F1"/>
    <w:rsid w:val="00BB68E3"/>
    <w:rsid w:val="00BC24F9"/>
    <w:rsid w:val="00BC2F31"/>
    <w:rsid w:val="00BC673F"/>
    <w:rsid w:val="00BD590C"/>
    <w:rsid w:val="00BE5780"/>
    <w:rsid w:val="00BF0BF9"/>
    <w:rsid w:val="00BF363E"/>
    <w:rsid w:val="00BF72C0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6D7C"/>
    <w:rsid w:val="00C97E7A"/>
    <w:rsid w:val="00CA345E"/>
    <w:rsid w:val="00CA6482"/>
    <w:rsid w:val="00CE04A2"/>
    <w:rsid w:val="00CE751D"/>
    <w:rsid w:val="00CF23AB"/>
    <w:rsid w:val="00CF2C8F"/>
    <w:rsid w:val="00D034F0"/>
    <w:rsid w:val="00D22460"/>
    <w:rsid w:val="00D30972"/>
    <w:rsid w:val="00D7137E"/>
    <w:rsid w:val="00D74626"/>
    <w:rsid w:val="00D77AE1"/>
    <w:rsid w:val="00D93DCB"/>
    <w:rsid w:val="00D94632"/>
    <w:rsid w:val="00D95C9F"/>
    <w:rsid w:val="00DA7CA3"/>
    <w:rsid w:val="00DC356D"/>
    <w:rsid w:val="00DC7657"/>
    <w:rsid w:val="00DD16B9"/>
    <w:rsid w:val="00DD21FA"/>
    <w:rsid w:val="00DD760B"/>
    <w:rsid w:val="00DF3888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86FB0"/>
    <w:rsid w:val="00EA5A76"/>
    <w:rsid w:val="00EA6052"/>
    <w:rsid w:val="00EB45D5"/>
    <w:rsid w:val="00EC1361"/>
    <w:rsid w:val="00EC6066"/>
    <w:rsid w:val="00ED6772"/>
    <w:rsid w:val="00EE09F9"/>
    <w:rsid w:val="00EF68ED"/>
    <w:rsid w:val="00F05133"/>
    <w:rsid w:val="00F1107C"/>
    <w:rsid w:val="00F11DDD"/>
    <w:rsid w:val="00F1390E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48C2F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F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FF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03A1-0FED-4F10-8297-6286B5F4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Bilgiler</vt:lpstr>
    </vt:vector>
  </TitlesOfParts>
  <Company/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Bilgiler</dc:title>
  <dc:subject/>
  <dc:creator>www.mbsunu.com</dc:creator>
  <cp:keywords/>
  <dc:description/>
  <cp:lastModifiedBy>Sistem</cp:lastModifiedBy>
  <cp:revision>3</cp:revision>
  <dcterms:created xsi:type="dcterms:W3CDTF">2023-08-16T19:17:00Z</dcterms:created>
  <dcterms:modified xsi:type="dcterms:W3CDTF">2023-08-16T19:24:00Z</dcterms:modified>
</cp:coreProperties>
</file>