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5E" w:rsidRDefault="00597C5E">
      <w:bookmarkStart w:id="0" w:name="_Hlk524395357"/>
    </w:p>
    <w:p w:rsidR="00597C5E" w:rsidRDefault="00597C5E"/>
    <w:p w:rsidR="00597C5E" w:rsidRPr="00BE5F83" w:rsidRDefault="00597C5E" w:rsidP="00597C5E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6D6BA1D1" wp14:editId="552BCDEE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7C5E" w:rsidRPr="00BE5F83" w:rsidRDefault="00597C5E" w:rsidP="00597C5E"/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9D653A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9D653A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597C5E" w:rsidRPr="00BE5F83" w:rsidRDefault="00597C5E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Default="00597C5E" w:rsidP="00597C5E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9D653A" w:rsidRDefault="009D653A" w:rsidP="00597C5E">
      <w:pPr>
        <w:jc w:val="center"/>
        <w:rPr>
          <w:rFonts w:ascii="Arial" w:hAnsi="Arial" w:cs="Arial"/>
          <w:sz w:val="48"/>
          <w:szCs w:val="48"/>
        </w:rPr>
        <w:sectPr w:rsidR="009D653A" w:rsidSect="00597C5E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9D653A" w:rsidRDefault="009D653A" w:rsidP="00597C5E">
      <w:pPr>
        <w:jc w:val="center"/>
        <w:rPr>
          <w:rFonts w:ascii="Arial" w:hAnsi="Arial" w:cs="Arial"/>
          <w:sz w:val="48"/>
          <w:szCs w:val="48"/>
        </w:rPr>
      </w:pPr>
    </w:p>
    <w:p w:rsidR="009D653A" w:rsidRPr="00F46A03" w:rsidRDefault="009D653A" w:rsidP="009D653A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9D653A" w:rsidRPr="00F46A03" w:rsidRDefault="009D653A" w:rsidP="009D653A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MATEMATİK</w:t>
      </w:r>
      <w:bookmarkStart w:id="1" w:name="_GoBack"/>
      <w:bookmarkEnd w:id="1"/>
    </w:p>
    <w:p w:rsidR="009D653A" w:rsidRPr="00F46A03" w:rsidRDefault="009D653A" w:rsidP="009D653A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101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08"/>
        <w:gridCol w:w="1270"/>
        <w:gridCol w:w="2320"/>
        <w:gridCol w:w="1890"/>
        <w:gridCol w:w="851"/>
      </w:tblGrid>
      <w:tr w:rsidR="009D653A" w:rsidRPr="00F46A03" w:rsidTr="009D653A">
        <w:trPr>
          <w:jc w:val="center"/>
        </w:trPr>
        <w:tc>
          <w:tcPr>
            <w:tcW w:w="1271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3408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Bölümler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9D653A">
            <w:pPr>
              <w:jc w:val="center"/>
              <w:rPr>
                <w:rFonts w:ascii="Arial" w:hAnsi="Arial" w:cs="Arial"/>
              </w:rPr>
            </w:pPr>
            <w:r w:rsidRPr="002D4DA9">
              <w:rPr>
                <w:rFonts w:ascii="Arial" w:hAnsi="Arial" w:cs="Arial"/>
              </w:rPr>
              <w:t>Kazanım Sayısı</w:t>
            </w:r>
          </w:p>
        </w:tc>
        <w:tc>
          <w:tcPr>
            <w:tcW w:w="2320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:rsidR="009D653A" w:rsidRPr="009D653A" w:rsidRDefault="009D653A" w:rsidP="009D653A">
            <w:pPr>
              <w:rPr>
                <w:rFonts w:ascii="Arial" w:hAnsi="Arial" w:cs="Arial"/>
                <w:iCs/>
              </w:rPr>
            </w:pPr>
            <w:r w:rsidRPr="008033B3">
              <w:rPr>
                <w:rFonts w:ascii="Arial" w:hAnsi="Arial" w:cs="Arial"/>
                <w:iCs/>
              </w:rPr>
              <w:t>Do</w:t>
            </w:r>
            <w:r w:rsidRPr="008033B3">
              <w:rPr>
                <w:rFonts w:ascii="Arial" w:hAnsi="Arial" w:cs="Arial" w:hint="eastAsia"/>
                <w:iCs/>
              </w:rPr>
              <w:t>ğ</w:t>
            </w:r>
            <w:r w:rsidRPr="008033B3">
              <w:rPr>
                <w:rFonts w:ascii="Arial" w:hAnsi="Arial" w:cs="Arial"/>
                <w:iCs/>
              </w:rPr>
              <w:t>al Say</w:t>
            </w:r>
            <w:r w:rsidRPr="008033B3">
              <w:rPr>
                <w:rFonts w:ascii="Arial" w:hAnsi="Arial" w:cs="Arial" w:hint="eastAsia"/>
                <w:iCs/>
              </w:rPr>
              <w:t>ı</w:t>
            </w:r>
            <w:r w:rsidRPr="008033B3">
              <w:rPr>
                <w:rFonts w:ascii="Arial" w:hAnsi="Arial" w:cs="Arial"/>
                <w:iCs/>
              </w:rPr>
              <w:t>lar</w:t>
            </w:r>
          </w:p>
        </w:tc>
        <w:tc>
          <w:tcPr>
            <w:tcW w:w="1270" w:type="dxa"/>
            <w:vAlign w:val="center"/>
          </w:tcPr>
          <w:p w:rsidR="009D653A" w:rsidRPr="002D4DA9" w:rsidRDefault="005C2463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20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D653A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</w:t>
            </w:r>
            <w:r w:rsidRPr="008033B3">
              <w:rPr>
                <w:rFonts w:ascii="Arial" w:hAnsi="Arial" w:cs="Arial"/>
              </w:rPr>
              <w:t>Toplama İşlemi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 w:rsidRPr="008033B3">
              <w:rPr>
                <w:rFonts w:ascii="Arial" w:hAnsi="Arial" w:cs="Arial"/>
              </w:rPr>
              <w:t>Doğal Sayılarla</w:t>
            </w:r>
            <w:r>
              <w:rPr>
                <w:rFonts w:ascii="Arial" w:hAnsi="Arial" w:cs="Arial"/>
              </w:rPr>
              <w:t xml:space="preserve"> Çıkarma</w:t>
            </w:r>
            <w:r w:rsidRPr="008033B3">
              <w:rPr>
                <w:rFonts w:ascii="Arial" w:hAnsi="Arial" w:cs="Arial"/>
              </w:rPr>
              <w:t xml:space="preserve"> İşlemi</w:t>
            </w:r>
          </w:p>
        </w:tc>
        <w:tc>
          <w:tcPr>
            <w:tcW w:w="1270" w:type="dxa"/>
            <w:vAlign w:val="center"/>
          </w:tcPr>
          <w:p w:rsidR="009D653A" w:rsidRPr="002D4DA9" w:rsidRDefault="005C2463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D653A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Kasım</w:t>
            </w:r>
            <w:r w:rsidR="009D653A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9D653A" w:rsidRPr="007159C6" w:rsidRDefault="009D653A" w:rsidP="005C1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C1745">
              <w:rPr>
                <w:rFonts w:ascii="Arial" w:hAnsi="Arial" w:cs="Arial"/>
              </w:rPr>
              <w:t>2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Çarpma İşlemi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Doğal Sayılarla Bölme İşlemi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4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Kasım</w:t>
            </w:r>
            <w:r w:rsidR="009D653A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Ocak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9D653A" w:rsidRPr="007159C6" w:rsidRDefault="009D653A" w:rsidP="005C1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C1745">
              <w:rPr>
                <w:rFonts w:ascii="Arial" w:hAnsi="Arial" w:cs="Arial"/>
              </w:rPr>
              <w:t>4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Kesirlerle İşlemler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Ölçme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 Toplama ve Değerlendirme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2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Ocak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9D653A">
              <w:rPr>
                <w:rFonts w:ascii="Arial" w:hAnsi="Arial" w:cs="Arial"/>
              </w:rPr>
              <w:t>Mart 2024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Geometrik Cisimler ve Şekiller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Geometride Temel Kavramlar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Uzamsal İlişkiler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Uzunluk Ölçme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6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Mart</w:t>
            </w:r>
            <w:r w:rsidR="009D653A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189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D653A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9D653A" w:rsidRPr="00F46A03" w:rsidTr="009D653A">
        <w:trPr>
          <w:trHeight w:val="567"/>
          <w:jc w:val="center"/>
        </w:trPr>
        <w:tc>
          <w:tcPr>
            <w:tcW w:w="1271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3408" w:type="dxa"/>
            <w:vAlign w:val="center"/>
          </w:tcPr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Ölçme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Ölçme</w:t>
            </w:r>
          </w:p>
          <w:p w:rsidR="009D653A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Tartma</w:t>
            </w:r>
          </w:p>
          <w:p w:rsidR="009D653A" w:rsidRPr="007159C6" w:rsidRDefault="009D653A" w:rsidP="009D6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Sıvı Ölçme</w:t>
            </w:r>
          </w:p>
        </w:tc>
        <w:tc>
          <w:tcPr>
            <w:tcW w:w="1270" w:type="dxa"/>
            <w:vAlign w:val="center"/>
          </w:tcPr>
          <w:p w:rsidR="009D653A" w:rsidRPr="002D4DA9" w:rsidRDefault="009D653A" w:rsidP="005C2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2463">
              <w:rPr>
                <w:rFonts w:ascii="Arial" w:hAnsi="Arial" w:cs="Arial"/>
              </w:rPr>
              <w:t>5</w:t>
            </w:r>
          </w:p>
        </w:tc>
        <w:tc>
          <w:tcPr>
            <w:tcW w:w="2320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D653A">
              <w:rPr>
                <w:rFonts w:ascii="Arial" w:hAnsi="Arial" w:cs="Arial"/>
              </w:rPr>
              <w:t xml:space="preserve"> Mayıs 2024</w:t>
            </w:r>
          </w:p>
        </w:tc>
        <w:tc>
          <w:tcPr>
            <w:tcW w:w="1890" w:type="dxa"/>
            <w:vAlign w:val="center"/>
          </w:tcPr>
          <w:p w:rsidR="009D653A" w:rsidRPr="007159C6" w:rsidRDefault="009D653A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851" w:type="dxa"/>
            <w:vAlign w:val="center"/>
          </w:tcPr>
          <w:p w:rsidR="009D653A" w:rsidRPr="007159C6" w:rsidRDefault="005C1745" w:rsidP="009D6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9D653A" w:rsidRPr="00F46A03" w:rsidTr="005C2463">
        <w:trPr>
          <w:trHeight w:val="567"/>
          <w:jc w:val="center"/>
        </w:trPr>
        <w:tc>
          <w:tcPr>
            <w:tcW w:w="4679" w:type="dxa"/>
            <w:gridSpan w:val="2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270" w:type="dxa"/>
            <w:vAlign w:val="center"/>
          </w:tcPr>
          <w:p w:rsidR="009D653A" w:rsidRPr="00F46A03" w:rsidRDefault="005C2463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</w:t>
            </w:r>
          </w:p>
        </w:tc>
        <w:tc>
          <w:tcPr>
            <w:tcW w:w="4210" w:type="dxa"/>
            <w:gridSpan w:val="2"/>
          </w:tcPr>
          <w:p w:rsidR="009D653A" w:rsidRPr="008D1543" w:rsidRDefault="009D653A" w:rsidP="009D653A"/>
        </w:tc>
        <w:tc>
          <w:tcPr>
            <w:tcW w:w="851" w:type="dxa"/>
            <w:vAlign w:val="center"/>
          </w:tcPr>
          <w:p w:rsidR="009D653A" w:rsidRPr="00F46A03" w:rsidRDefault="009D653A" w:rsidP="009D653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</w:t>
            </w:r>
          </w:p>
        </w:tc>
      </w:tr>
    </w:tbl>
    <w:p w:rsidR="009D653A" w:rsidRPr="00F46A03" w:rsidRDefault="009D653A" w:rsidP="009D653A">
      <w:pPr>
        <w:rPr>
          <w:rFonts w:ascii="Arial" w:eastAsia="Calibri" w:hAnsi="Arial" w:cs="Arial"/>
          <w:sz w:val="28"/>
          <w:szCs w:val="28"/>
        </w:rPr>
      </w:pPr>
    </w:p>
    <w:p w:rsidR="009D653A" w:rsidRDefault="009D653A" w:rsidP="009D653A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9D653A" w:rsidRPr="00BE5F83" w:rsidRDefault="009D653A" w:rsidP="00597C5E">
      <w:pPr>
        <w:jc w:val="center"/>
        <w:rPr>
          <w:rFonts w:ascii="Arial" w:hAnsi="Arial" w:cs="Arial"/>
          <w:sz w:val="48"/>
          <w:szCs w:val="48"/>
        </w:rPr>
      </w:pPr>
    </w:p>
    <w:p w:rsidR="00597C5E" w:rsidRDefault="00597C5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A464FB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D653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9D653A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9D653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M.4.1.1.1. 4, 5 ve 6 basamaklı doğal sayıları okur ve yazar</w:t>
            </w:r>
          </w:p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M.4.1.1.3. 4, 5 ve 6 basamaklı doğal sayıların bölüklerini ve basamaklarını, basamaklarındaki rakamların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4AEF">
              <w:rPr>
                <w:rFonts w:ascii="Tahoma" w:hAnsi="Tahoma" w:cs="Tahoma"/>
                <w:sz w:val="16"/>
                <w:szCs w:val="16"/>
              </w:rPr>
              <w:t>basamak değerlerini belirler ve çözümler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Default="007A5757" w:rsidP="00E678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F54149" w:rsidRPr="00F54149" w:rsidRDefault="007A5757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5414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Dört Basamaklı Doğal Sayılar.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4149">
              <w:rPr>
                <w:rFonts w:ascii="Tahoma" w:hAnsi="Tahoma" w:cs="Tahoma"/>
                <w:sz w:val="16"/>
                <w:szCs w:val="16"/>
              </w:rPr>
              <w:t>Doğal Sayılarda Bölük Kavramı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 Beş Basamaklı Doğal Sayılar</w:t>
            </w:r>
          </w:p>
          <w:p w:rsidR="007A5757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 Altı Basamaklı Doğal Sayılar</w:t>
            </w:r>
          </w:p>
          <w:p w:rsidR="009D653A" w:rsidRPr="00523A61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523A61" w:rsidRDefault="007A5757" w:rsidP="00C631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7A5757" w:rsidRPr="00913BE0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D653A" w:rsidRPr="00C2667D" w:rsidTr="000D5CE0">
        <w:trPr>
          <w:trHeight w:val="176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9D653A" w:rsidRDefault="009D653A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M.4.1.1.2. 10 000’e kadar (10 000 dâhil) yüzer ve biner sayar.</w:t>
            </w:r>
          </w:p>
          <w:p w:rsidR="009D653A" w:rsidRPr="003E4AEF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9D653A" w:rsidRP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54149">
              <w:t xml:space="preserve">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Dört Basamaklı Sayılarla Yüzer ve Biner Sayma</w:t>
            </w:r>
          </w:p>
        </w:tc>
        <w:tc>
          <w:tcPr>
            <w:tcW w:w="1418" w:type="dxa"/>
            <w:vMerge/>
            <w:vAlign w:val="center"/>
          </w:tcPr>
          <w:p w:rsidR="009D653A" w:rsidRPr="00EB45D5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D653A" w:rsidRPr="00264CD5" w:rsidRDefault="009D653A" w:rsidP="009D653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D653A" w:rsidRPr="00523A61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D653A" w:rsidRDefault="009D653A" w:rsidP="009D653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D5CE0" w:rsidRPr="00913BE0" w:rsidRDefault="000D5CE0" w:rsidP="000D5C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653A" w:rsidRPr="00913BE0" w:rsidRDefault="000D5CE0" w:rsidP="000D5C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0D5CE0">
        <w:trPr>
          <w:trHeight w:val="15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7A5757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M.4.1.1.4. Doğal sayıları en yakın onluğa veya yüzlüğe yuvarlar.</w:t>
            </w:r>
          </w:p>
        </w:tc>
        <w:tc>
          <w:tcPr>
            <w:tcW w:w="2693" w:type="dxa"/>
            <w:vAlign w:val="center"/>
          </w:tcPr>
          <w:p w:rsidR="007A5757" w:rsidRDefault="007A5757" w:rsidP="00965F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A5757" w:rsidRPr="00523A61" w:rsidRDefault="007A5757" w:rsidP="009D653A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Doğal Sayıları Yuvarlama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En çok dört basamaklı sayılarla çalışılır.</w:t>
            </w:r>
          </w:p>
        </w:tc>
        <w:tc>
          <w:tcPr>
            <w:tcW w:w="1559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0D5CE0">
        <w:trPr>
          <w:trHeight w:val="14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0D5CE0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M.4.1.1.5. En çok altı basamaklı doğal sayıları büyük/küçük sembolü kullanarak sıralar.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>* Doğal Sayıları Sıralama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A73E6F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0D5CE0" w:rsidP="000D5CE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M.4.1.1.6. Belli bir kurala göre artan veya azalan sayı örüntüleri oluşturur ve kuralını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0D5CE0" w:rsidP="007A5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Doğal Sayılarda Örüntü</w:t>
            </w: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a) Artan veya azalan bir örüntüde her bir terimi (ögeyi), adım sayısı ile ilişkilendirir.</w:t>
            </w:r>
          </w:p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 xml:space="preserve">Örneğin 2, 5, 8,11, … </w:t>
            </w:r>
            <w:proofErr w:type="gramStart"/>
            <w:r w:rsidRPr="003E4AEF">
              <w:rPr>
                <w:rFonts w:ascii="Tahoma" w:hAnsi="Tahoma" w:cs="Tahoma"/>
                <w:sz w:val="16"/>
                <w:szCs w:val="16"/>
              </w:rPr>
              <w:t>örüntüsünde</w:t>
            </w:r>
            <w:proofErr w:type="gramEnd"/>
            <w:r w:rsidRPr="003E4AEF">
              <w:rPr>
                <w:rFonts w:ascii="Tahoma" w:hAnsi="Tahoma" w:cs="Tahoma"/>
                <w:sz w:val="16"/>
                <w:szCs w:val="16"/>
              </w:rPr>
              <w:t xml:space="preserve"> birinci terim 2, ikinci terim 5 gibi.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b) Aralarındaki fark sabit olan sayı örüntüleri ile sınırlı kalınır.</w:t>
            </w:r>
          </w:p>
        </w:tc>
        <w:tc>
          <w:tcPr>
            <w:tcW w:w="1559" w:type="dxa"/>
            <w:vAlign w:val="center"/>
          </w:tcPr>
          <w:p w:rsidR="007A5757" w:rsidRPr="00523A61" w:rsidRDefault="00A73E6F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M.4.1.2.1. En çok dört basamaklı doğal sayılarla toplama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A5757" w:rsidRPr="00523A61" w:rsidRDefault="007A5757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En Çok Dört Basamaklı Doğal Sayılarla Toplama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M.4.1.3.1. En çok dört basamaklı doğal sayılarla çıkarma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7A5757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Çıkarma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Pr="00523A61" w:rsidRDefault="00A464FB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A5757">
              <w:rPr>
                <w:rFonts w:ascii="Tahoma" w:hAnsi="Tahoma" w:cs="Tahoma"/>
                <w:b/>
                <w:sz w:val="16"/>
                <w:szCs w:val="16"/>
              </w:rPr>
              <w:t>6.HAFTA)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M.4.1.3.2. Üç basamaklı doğal sayılardan 10’un katı olan iki basamaklı doğal sayıları ve 100’ün katı olan üç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C57FB">
              <w:rPr>
                <w:rFonts w:ascii="Tahoma" w:hAnsi="Tahoma" w:cs="Tahoma"/>
                <w:sz w:val="16"/>
                <w:szCs w:val="16"/>
              </w:rPr>
              <w:t>basamaklı doğal sayıları zihinden çıkarır.</w:t>
            </w:r>
          </w:p>
        </w:tc>
        <w:tc>
          <w:tcPr>
            <w:tcW w:w="2693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E93B28" w:rsidP="00E93B2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Zihinden Çıkarma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 xml:space="preserve">1.Ünite Değerlendirme (Sayfa 47) 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BC2F3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64FB" w:rsidRPr="00C2667D" w:rsidTr="00A464FB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464FB" w:rsidRPr="00523A61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M.4.1.2.2. İki doğal sayının toplamını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A464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Toplama İşleminde Tahmin Etme</w:t>
            </w:r>
          </w:p>
        </w:tc>
        <w:tc>
          <w:tcPr>
            <w:tcW w:w="1418" w:type="dxa"/>
            <w:vMerge w:val="restart"/>
            <w:vAlign w:val="center"/>
          </w:tcPr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464FB" w:rsidRPr="00EB45D5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464FB" w:rsidRPr="00523A61" w:rsidRDefault="00A464FB" w:rsidP="0057138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464FB" w:rsidRPr="00264CD5" w:rsidRDefault="00A464FB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464FB" w:rsidRPr="00EB45D5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464FB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523A61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464FB" w:rsidRDefault="00A464FB" w:rsidP="00A464FB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Toplamları en çok dört basamaklı sayılarla işlem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64FB" w:rsidRPr="00523A61" w:rsidRDefault="00A464FB" w:rsidP="00A464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A464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464FB" w:rsidRPr="00523A6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M.4.1.2.3. En çok dört basamaklı doğal sayıları 100’ün katlarıyla zihinden toplar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E93B28" w:rsidP="006765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Doğal Sayıları 100’ün Katlarıyla Zihinden Toplama</w:t>
            </w:r>
          </w:p>
        </w:tc>
        <w:tc>
          <w:tcPr>
            <w:tcW w:w="1418" w:type="dxa"/>
            <w:vMerge/>
            <w:vAlign w:val="center"/>
          </w:tcPr>
          <w:p w:rsidR="00A464FB" w:rsidRPr="00523A61" w:rsidRDefault="00A464FB" w:rsidP="005713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523A61" w:rsidRDefault="00A464FB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523A61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Elde edilecek toplamların en fazla dört basamaklı olmasına dikkat edilir.</w:t>
            </w:r>
          </w:p>
        </w:tc>
        <w:tc>
          <w:tcPr>
            <w:tcW w:w="1559" w:type="dxa"/>
            <w:vAlign w:val="center"/>
          </w:tcPr>
          <w:p w:rsidR="00A464FB" w:rsidRPr="00523A61" w:rsidRDefault="00A464FB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A464FB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A464F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397DF1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64FB" w:rsidRPr="00523A61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A464FB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464FB" w:rsidRPr="00676504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M.4.1.2.4.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A464FB" w:rsidRPr="00523A61" w:rsidRDefault="00A464FB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Problem Çözme ve Problem Kurma</w:t>
            </w:r>
          </w:p>
        </w:tc>
        <w:tc>
          <w:tcPr>
            <w:tcW w:w="1418" w:type="dxa"/>
            <w:vMerge/>
            <w:vAlign w:val="center"/>
          </w:tcPr>
          <w:p w:rsidR="00A464FB" w:rsidRPr="00EB45D5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EB45D5" w:rsidRDefault="00A464FB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Pr="00397DF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A464FB" w:rsidRPr="00523A61" w:rsidRDefault="00A464FB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464FB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A73E6F" w:rsidRDefault="00A73E6F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  <w:p w:rsidR="00A73E6F" w:rsidRPr="006B7146" w:rsidRDefault="00A73E6F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6B7146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64FB" w:rsidRPr="000F3A2E" w:rsidRDefault="00A464FB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464FB" w:rsidRPr="00C2667D" w:rsidTr="00564345">
        <w:trPr>
          <w:trHeight w:val="171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64FB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464FB" w:rsidRPr="00523A61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A464FB" w:rsidRPr="00523A61" w:rsidRDefault="00E93B28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 –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464FB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A464FB" w:rsidRPr="00523A61" w:rsidRDefault="00A464FB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A464FB" w:rsidRPr="00676504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A464FB" w:rsidRPr="003B0CA8" w:rsidRDefault="00A464F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A464FB" w:rsidRDefault="00A464F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Çıkarma İşleminde Tahmin Etme</w:t>
            </w:r>
          </w:p>
        </w:tc>
        <w:tc>
          <w:tcPr>
            <w:tcW w:w="1418" w:type="dxa"/>
            <w:vMerge/>
            <w:vAlign w:val="center"/>
          </w:tcPr>
          <w:p w:rsidR="00A464FB" w:rsidRPr="00EB45D5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464FB" w:rsidRPr="00EB45D5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464FB" w:rsidRPr="00676504" w:rsidRDefault="00A464FB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Default="00A73E6F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  <w:p w:rsidR="00A73E6F" w:rsidRPr="000F3A2E" w:rsidRDefault="00A73E6F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464FB" w:rsidRPr="003A69A1" w:rsidRDefault="00A464FB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64345" w:rsidRDefault="0056434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3"/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7B43" w:rsidRPr="00C2667D" w:rsidTr="00997B43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7B43" w:rsidRPr="00523A61" w:rsidRDefault="00997B43" w:rsidP="00997B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97B43" w:rsidRPr="00523A61" w:rsidRDefault="00997B43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997B43" w:rsidRPr="00523A61" w:rsidRDefault="00997B43" w:rsidP="00997B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564345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E93B2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E93B2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M.4.1.3.4. Doğal sayılarla toplama ve çıkarma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64345" w:rsidRPr="003B0CA8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564345" w:rsidRDefault="00564345" w:rsidP="00E93B2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F54149" w:rsidRPr="00F54149">
              <w:rPr>
                <w:rFonts w:ascii="Tahoma" w:hAnsi="Tahoma" w:cs="Tahoma"/>
                <w:sz w:val="16"/>
                <w:szCs w:val="16"/>
              </w:rPr>
              <w:t>Problem Çözme ve Problem Kurma</w:t>
            </w:r>
          </w:p>
        </w:tc>
        <w:tc>
          <w:tcPr>
            <w:tcW w:w="1418" w:type="dxa"/>
            <w:vAlign w:val="center"/>
          </w:tcPr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4345" w:rsidRPr="00397DF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A73E6F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0F3A2E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 xml:space="preserve">2.Ünite Değerlendirme (Sayfa 75) 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3A69A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64345" w:rsidRDefault="0056434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64345" w:rsidRPr="008D6516" w:rsidTr="009D653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64345" w:rsidRPr="00523A61" w:rsidRDefault="00564345" w:rsidP="009D653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64345" w:rsidRPr="00523A61" w:rsidRDefault="00564345" w:rsidP="009D653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4345" w:rsidRPr="00C2667D" w:rsidTr="009D653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64345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64345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64345" w:rsidRPr="00C2667D" w:rsidTr="009D653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64345" w:rsidRPr="00523A61" w:rsidRDefault="00564345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4345" w:rsidRPr="00C2667D" w:rsidTr="009D653A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56434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M.4.1.4.1 Üç basamaklı doğal sayılarla iki basamaklı doğal sayıları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676504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M.4.1.4.2. Üç doğal sayı ile yapılan çarpma işleminde sayıların birbirleriyle çarpılma sırasının değişmesinin,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*Çarpma İşlemi</w:t>
            </w:r>
          </w:p>
          <w:p w:rsidR="00E93B28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*Çarpan Sırasının Değişmesi</w:t>
            </w:r>
          </w:p>
        </w:tc>
        <w:tc>
          <w:tcPr>
            <w:tcW w:w="1418" w:type="dxa"/>
            <w:vMerge w:val="restart"/>
            <w:vAlign w:val="center"/>
          </w:tcPr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64345" w:rsidRPr="00264CD5" w:rsidRDefault="00564345" w:rsidP="005643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64345" w:rsidRPr="00EB45D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İşlemlerde parantez işareti bulunan örneklere de yer verilir.</w:t>
            </w:r>
          </w:p>
        </w:tc>
        <w:tc>
          <w:tcPr>
            <w:tcW w:w="1559" w:type="dxa"/>
            <w:vAlign w:val="center"/>
          </w:tcPr>
          <w:p w:rsidR="00564345" w:rsidRPr="000F3A2E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4345" w:rsidRPr="00802A3C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4345" w:rsidRPr="00C2667D" w:rsidTr="009D653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4345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564345" w:rsidRPr="00523A61" w:rsidRDefault="00BE32A8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64345" w:rsidRPr="00523A61" w:rsidRDefault="00564345" w:rsidP="005643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M.4.1.4.3. En çok üç basamaklı doğal sayıları 10, 100 ve 1000’in en çok dokuz katı olan doğal sayılarla; en çok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iki basamaklı doğal sayıları 5, 25 ve 50 ile kısa yoldan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4345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4345" w:rsidRPr="00731B0E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M.4.1.4.4. En çok üç basamaklı doğal sayıları 10, 100 ve 1000 ile zihinden çarpar.</w:t>
            </w:r>
          </w:p>
        </w:tc>
        <w:tc>
          <w:tcPr>
            <w:tcW w:w="2693" w:type="dxa"/>
            <w:vAlign w:val="center"/>
          </w:tcPr>
          <w:p w:rsidR="00564345" w:rsidRPr="009273E2" w:rsidRDefault="00564345" w:rsidP="0056434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54149">
              <w:rPr>
                <w:rFonts w:ascii="Tahoma" w:hAnsi="Tahoma" w:cs="Tahoma"/>
                <w:bCs/>
                <w:sz w:val="16"/>
                <w:szCs w:val="16"/>
              </w:rPr>
              <w:t>*Kısa Yoldan Çarpma İşlemi</w:t>
            </w:r>
          </w:p>
          <w:p w:rsidR="00E93B28" w:rsidRPr="009273E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bCs/>
                <w:sz w:val="16"/>
                <w:szCs w:val="16"/>
              </w:rPr>
              <w:t>*Zihinden Çarpma İşlemi</w:t>
            </w:r>
          </w:p>
        </w:tc>
        <w:tc>
          <w:tcPr>
            <w:tcW w:w="1418" w:type="dxa"/>
            <w:vMerge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4345" w:rsidRPr="00523A61" w:rsidRDefault="00A73E6F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</w:tc>
        <w:tc>
          <w:tcPr>
            <w:tcW w:w="1956" w:type="dxa"/>
            <w:vAlign w:val="center"/>
          </w:tcPr>
          <w:p w:rsidR="00564345" w:rsidRPr="00523A61" w:rsidRDefault="00564345" w:rsidP="00564345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4C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495AA5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Pr="00523A61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BE32A8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M.4.1.4.5. En çok iki basamaklı bir doğal sayı ile bir basamaklı bir doğal sayının çarpımını tahmin eder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tahminini işlem sonucu ile karşılaştırır.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924C7" w:rsidRPr="00B44D05" w:rsidRDefault="00F54149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bCs/>
                <w:sz w:val="16"/>
                <w:szCs w:val="16"/>
              </w:rPr>
              <w:t>*Çarpma İşlemini Tahmin Etme</w:t>
            </w:r>
          </w:p>
        </w:tc>
        <w:tc>
          <w:tcPr>
            <w:tcW w:w="1418" w:type="dxa"/>
            <w:vMerge w:val="restart"/>
            <w:vAlign w:val="center"/>
          </w:tcPr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24C7" w:rsidRPr="00676504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24C7" w:rsidRPr="000F3A2E" w:rsidRDefault="009924C7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56434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F52AD2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M.4.1.4.6. Doğal sayılarla çarpma işlemini gerektiren problemleri çözer.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924C7" w:rsidRPr="00B44D05" w:rsidRDefault="00F54149" w:rsidP="00E93B28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bCs/>
                <w:sz w:val="16"/>
                <w:szCs w:val="16"/>
              </w:rPr>
              <w:t>*Problem Çözme ve Problem Kurma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En çok üç işlemli problemlerle çalışılır.</w:t>
            </w:r>
          </w:p>
          <w:p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73E6F" w:rsidRDefault="00A73E6F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924C7" w:rsidRPr="00523A61" w:rsidRDefault="009924C7" w:rsidP="009F4C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495AA5" w:rsidP="00BE32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56434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E32A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M.4.1.5.1. Üç basamaklı doğal sayıları en çok iki basamaklı doğal sayılara böler.</w:t>
            </w:r>
          </w:p>
          <w:p w:rsidR="009273E2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M.4.1.5.2. En çok dört basamaklı bir sayıyı bir basamaklı bir sayıya böler.</w:t>
            </w:r>
          </w:p>
          <w:p w:rsidR="00F52AD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2775D1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M.4.1.5.3. Son üç basamağı sıfır olan en çok beş basamaklı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sayıları 10, 100 ve 1000’e zihinden böler.</w:t>
            </w:r>
          </w:p>
        </w:tc>
        <w:tc>
          <w:tcPr>
            <w:tcW w:w="2693" w:type="dxa"/>
            <w:vAlign w:val="center"/>
          </w:tcPr>
          <w:p w:rsidR="009924C7" w:rsidRDefault="009273E2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*Bölme İşlemi</w:t>
            </w:r>
          </w:p>
          <w:p w:rsidR="00F54149" w:rsidRP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*Dört Basamaklı Doğal Sayılarla Bölme İşlemi</w:t>
            </w:r>
          </w:p>
          <w:p w:rsidR="00232F61" w:rsidRPr="00232F61" w:rsidRDefault="00F54149" w:rsidP="00F5414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54149">
              <w:rPr>
                <w:rFonts w:ascii="Tahoma" w:hAnsi="Tahoma" w:cs="Tahoma"/>
                <w:sz w:val="16"/>
                <w:szCs w:val="16"/>
              </w:rPr>
              <w:t>*Zihinden Bölme İşlem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Bölünen ve bölüm arasındaki basamak sayısı ilişkisi fark ettirilir.</w:t>
            </w:r>
          </w:p>
          <w:p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Bölme işleminde bölümün basamak sayısını işlem yapmadan belirleyerek işlemin doğruluğunun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kontrol edilmesi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6E6C9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4149" w:rsidRPr="00C2667D" w:rsidTr="00894B1F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26 Aralık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M.4.1.5.4. Bir bölme işleminin sonucunu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F54149" w:rsidRPr="008C69CA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414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*Bölme İşlemini Tahmin Etme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894B1F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M.4.1.5.5. Çarpma ve bölme arasındaki ilişkiyi fark eder.</w:t>
            </w:r>
          </w:p>
        </w:tc>
        <w:tc>
          <w:tcPr>
            <w:tcW w:w="2693" w:type="dxa"/>
            <w:vAlign w:val="center"/>
          </w:tcPr>
          <w:p w:rsidR="00F54149" w:rsidRPr="008C69CA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*Çarpma ve Bölme Arasındaki İlişki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894B1F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9 Ocak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F54149" w:rsidRPr="00B612EE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M.4.1.5.6. Doğal sayılarla en az bir bölme işlemi gerektiren problemleri çözer.</w:t>
            </w:r>
          </w:p>
        </w:tc>
        <w:tc>
          <w:tcPr>
            <w:tcW w:w="2693" w:type="dxa"/>
            <w:vAlign w:val="center"/>
          </w:tcPr>
          <w:p w:rsidR="00F54149" w:rsidRPr="008C69CA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*Problem Kurma ve Problem Çözme</w:t>
            </w:r>
          </w:p>
          <w:p w:rsidR="00F5414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F52AD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a) Problem çözerken en çok üç işlem gerektiren problem üzerinde çalışılır.</w:t>
            </w:r>
          </w:p>
          <w:p w:rsidR="00F54149" w:rsidRPr="00B612EE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8F5E50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F52AD2">
        <w:trPr>
          <w:trHeight w:val="19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12 Ocak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M.4.1.5.7. Aralarında eşitlik durumu olan iki matematiksel ifadeden birinde verilmeyen değeri belirler ve eşitliğin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sağlandığını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F52AD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M.4.1.5.8. Aralarında eşitlik durumu olmayan iki matematiksel ifadenin eşit olması için yapılması gereken işlemleri</w:t>
            </w:r>
          </w:p>
          <w:p w:rsidR="00F54149" w:rsidRPr="00F52AD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54149" w:rsidRPr="008C69CA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*Matematikte Eşitlik Durumu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*Matematikte Eşitliği Sağlama</w:t>
            </w:r>
          </w:p>
          <w:p w:rsidR="00F5414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</w:t>
            </w:r>
          </w:p>
          <w:p w:rsidR="00F54149" w:rsidRPr="00F52AD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8 +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15 - 3</w:t>
            </w:r>
          </w:p>
          <w:p w:rsidR="00F54149" w:rsidRPr="00F52AD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12 : 4 =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+ 1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6 </w:t>
            </w: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12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F52AD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 8+5 ≠ 12-3 ifadesinde eşitlik durumunun sağlanabilmesi için yapılabilecek işlemler üzerinde</w:t>
            </w:r>
          </w:p>
          <w:p w:rsidR="00F54149" w:rsidRPr="00F52AD2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durulur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3.Ünite Değerlendirme (Sayfa 1</w:t>
            </w:r>
            <w:r>
              <w:rPr>
                <w:rFonts w:ascii="Tahoma" w:hAnsi="Tahoma" w:cs="Tahoma"/>
                <w:sz w:val="16"/>
                <w:szCs w:val="16"/>
              </w:rPr>
              <w:t>23</w:t>
            </w:r>
            <w:r w:rsidRPr="00232F6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3646A0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4149" w:rsidRPr="00C2667D" w:rsidTr="00117717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18 Ocak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M.4.1.6.1. Basit, bileşik ve tam sayılı kesri tanır ve modellerle gösterir.</w:t>
            </w:r>
          </w:p>
        </w:tc>
        <w:tc>
          <w:tcPr>
            <w:tcW w:w="2693" w:type="dxa"/>
            <w:vAlign w:val="center"/>
          </w:tcPr>
          <w:p w:rsidR="00F54149" w:rsidRPr="0056597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Basit, Bileşik ve Tam Sayılı Kesirler</w:t>
            </w:r>
          </w:p>
          <w:p w:rsidR="00F54149" w:rsidRPr="0056597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54149" w:rsidRPr="00495AA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Kesrin farklı anlamlarına göre okunuşlarının değişebileceği vurgulanır.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Modeller (sayı doğrusu, alan modeli vb.) kullanılarak isimlendirme çalışmaları yapılır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117717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Ocak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F54149" w:rsidRPr="009D740D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M.4.1.6.2. Birim kesirleri karşılaştırır ve sıralar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54149" w:rsidRPr="0056597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54149" w:rsidRPr="00117717" w:rsidRDefault="00F54149" w:rsidP="00F5414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Birim Kesirleri Karşılaştırma ve Sıralama</w:t>
            </w:r>
          </w:p>
        </w:tc>
        <w:tc>
          <w:tcPr>
            <w:tcW w:w="1418" w:type="dxa"/>
            <w:vMerge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495AA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Paydası en çok 20 olan kesirler üzerinde çalışma yapılır.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Birim kesirlerin hangi büyüklükleri temsil ettiği uygun modeller üzerinde incelenir.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E74DEE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  <w:proofErr w:type="gramStart"/>
      <w:r>
        <w:rPr>
          <w:rFonts w:ascii="Tahoma" w:hAnsi="Tahoma" w:cs="Tahoma"/>
          <w:color w:val="FF0000"/>
          <w:sz w:val="72"/>
          <w:szCs w:val="72"/>
        </w:rPr>
        <w:t>YARI</w:t>
      </w:r>
      <w:r w:rsidR="00802A3C" w:rsidRPr="000E1423">
        <w:rPr>
          <w:rFonts w:ascii="Tahoma" w:hAnsi="Tahoma" w:cs="Tahoma"/>
          <w:color w:val="FF0000"/>
          <w:sz w:val="72"/>
          <w:szCs w:val="72"/>
        </w:rPr>
        <w:t xml:space="preserve"> YIL</w:t>
      </w:r>
      <w:proofErr w:type="gramEnd"/>
      <w:r w:rsidR="00802A3C" w:rsidRPr="000E1423">
        <w:rPr>
          <w:rFonts w:ascii="Tahoma" w:hAnsi="Tahoma" w:cs="Tahoma"/>
          <w:color w:val="FF0000"/>
          <w:sz w:val="72"/>
          <w:szCs w:val="72"/>
        </w:rPr>
        <w:t xml:space="preserve"> TATİLİ</w:t>
      </w:r>
    </w:p>
    <w:p w:rsidR="000E1423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0E1423" w:rsidRDefault="000E1423" w:rsidP="00802A3C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0E1423" w:rsidRPr="008D6516" w:rsidTr="009D653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423" w:rsidRPr="00523A61" w:rsidRDefault="000E1423" w:rsidP="009D653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0E1423" w:rsidRPr="00523A61" w:rsidRDefault="000E1423" w:rsidP="009D653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423" w:rsidRPr="00C2667D" w:rsidTr="009D653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0E1423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0E1423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423" w:rsidRPr="00C2667D" w:rsidTr="009D653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423" w:rsidRPr="00523A61" w:rsidRDefault="000E1423" w:rsidP="009D653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0E1423" w:rsidRPr="00523A61" w:rsidRDefault="000E1423" w:rsidP="009D65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4149" w:rsidRPr="00C2667D" w:rsidTr="000E142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Şubat – 6 Şubat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M.4.1.6.3.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belirtilen bir basit kesir kadarını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54149" w:rsidRPr="0056597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Kesrin Belirtilen Kadar Kısmını Bulma</w:t>
            </w:r>
          </w:p>
          <w:p w:rsidR="00F54149" w:rsidRPr="0056597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54149" w:rsidRPr="00264CD5" w:rsidRDefault="00F54149" w:rsidP="00F5414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54149" w:rsidRPr="00D16E3B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 xml:space="preserve">a) </w:t>
            </w:r>
            <w:proofErr w:type="gramStart"/>
            <w:r w:rsidRPr="00D16E3B"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 w:rsidRPr="00D16E3B">
              <w:rPr>
                <w:rFonts w:ascii="Tahoma" w:hAnsi="Tahoma" w:cs="Tahoma"/>
                <w:sz w:val="16"/>
                <w:szCs w:val="16"/>
              </w:rPr>
              <w:t xml:space="preserve"> belirtilen bir basit kesir kadarını bulma çalışmalarına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modellerle başlanır, daha sonra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işlem yaptırılır.</w:t>
            </w:r>
          </w:p>
          <w:p w:rsidR="00F54149" w:rsidRPr="00D16E3B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Çokluğu belirten sayı en çok üç basamaklı olmalıdır.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Doğal sayı ile kesrin çarpma işlemine girilmez.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9D653A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8 Şubat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F54149" w:rsidRPr="009D740D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M.4.1.6.4. Paydaları eşit olan en çok üç kesri karşılaştırır.</w:t>
            </w:r>
          </w:p>
        </w:tc>
        <w:tc>
          <w:tcPr>
            <w:tcW w:w="2693" w:type="dxa"/>
            <w:vAlign w:val="center"/>
          </w:tcPr>
          <w:p w:rsidR="00F54149" w:rsidRPr="0056597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F54149" w:rsidRPr="00117717" w:rsidRDefault="00F54149" w:rsidP="00F5414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Paydaları Eşit Kesirleri Karşılaştırma</w:t>
            </w:r>
          </w:p>
        </w:tc>
        <w:tc>
          <w:tcPr>
            <w:tcW w:w="1418" w:type="dxa"/>
            <w:vMerge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D16E3B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a) Karşılaştırma çalışmaları yapılırken uzunluk, alan, sayı doğrusu gibi modeller kullanılır.</w:t>
            </w:r>
          </w:p>
          <w:p w:rsidR="00F54149" w:rsidRPr="00D16E3B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Karşılaştırma yapılırken büyük/küçük sembolleri kullanılır.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Verilen bir kesri sayı doğrusu üzerinde sıfır, yarım ve bütünle karşılaştırma çalışmalarına da yer verilir.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802A3C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0E1423">
        <w:trPr>
          <w:trHeight w:val="22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(19-20.HAFTA)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Şubat – 13 Şubat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4149" w:rsidRPr="00495AA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M.4.1.7.1. Paydaları eşit kesirlerle toplama ve çıkarma işlemi yapar.</w:t>
            </w:r>
          </w:p>
        </w:tc>
        <w:tc>
          <w:tcPr>
            <w:tcW w:w="2693" w:type="dxa"/>
            <w:vAlign w:val="center"/>
          </w:tcPr>
          <w:p w:rsidR="00F54149" w:rsidRPr="00117717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F54149" w:rsidRPr="004E57DB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Kesirlerle Toplama ve Çıkarma İşlemi</w:t>
            </w:r>
          </w:p>
        </w:tc>
        <w:tc>
          <w:tcPr>
            <w:tcW w:w="1418" w:type="dxa"/>
            <w:vMerge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526AFF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0E1423" w:rsidRDefault="000E142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F3075C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4149" w:rsidRPr="00C2667D" w:rsidTr="000E1423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4149" w:rsidRPr="00D16E3B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M.4.1.7.2. Kesirlerle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F54149" w:rsidRPr="006D4EDC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F5414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495AA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4149" w:rsidRPr="00C54BCA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526AFF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3C172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21 Şubat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M.4.3.4.1. Zaman ölçme birimleri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4149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54149" w:rsidRPr="00117717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54149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Zaman Ölçü Birimleri Arasındaki İlişki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3C1728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Saat-dakika, dakika-saniye arasındaki dönüştürmeler yaptırılır.</w:t>
            </w:r>
          </w:p>
          <w:p w:rsidR="00F54149" w:rsidRPr="003C1728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Yıl-ay-hafta, ay-hafta-gün arasındaki dönüştürmeler yaptırılır.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Dönüştürme yapılırken artık yıl konusuna da değinilir.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4149" w:rsidRPr="00C2667D" w:rsidTr="00F3075C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4149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Şubat – 26 Şubat</w:t>
            </w:r>
          </w:p>
        </w:tc>
        <w:tc>
          <w:tcPr>
            <w:tcW w:w="425" w:type="dxa"/>
            <w:textDirection w:val="btLr"/>
            <w:vAlign w:val="center"/>
          </w:tcPr>
          <w:p w:rsidR="00F54149" w:rsidRPr="00523A61" w:rsidRDefault="00F54149" w:rsidP="00F5414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M.4.3.4.2. Zaman ölçme birimlerinin kullanıldığı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54149" w:rsidRPr="00E74DEE" w:rsidRDefault="00F54149" w:rsidP="00F5414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F54149" w:rsidRPr="00117717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Problem Çözme ve Problem Kurma</w:t>
            </w:r>
          </w:p>
        </w:tc>
        <w:tc>
          <w:tcPr>
            <w:tcW w:w="1418" w:type="dxa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4149" w:rsidRPr="00EB45D5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4149" w:rsidRPr="003C1728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Problemlerde zaman yönetiminin önemine vurgu yapılır.</w:t>
            </w: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54149" w:rsidRPr="00526AFF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4149" w:rsidRPr="00523A61" w:rsidRDefault="00F54149" w:rsidP="00F54149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0E1423" w:rsidRDefault="000E142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F2C8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49C6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M.4.4.1.1. Sütun grafiğini inceler, grafik üzerinde yorum ve tahminler yapar.</w:t>
            </w:r>
          </w:p>
          <w:p w:rsidR="003C49C6" w:rsidRPr="003C172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M.4.4.1.2. Sütun grafiğini oluşturur.</w:t>
            </w:r>
          </w:p>
        </w:tc>
        <w:tc>
          <w:tcPr>
            <w:tcW w:w="2693" w:type="dxa"/>
            <w:vAlign w:val="center"/>
          </w:tcPr>
          <w:p w:rsidR="003C49C6" w:rsidRPr="00E74DEE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Sütun Grafiğini İnceleme</w:t>
            </w:r>
          </w:p>
          <w:p w:rsidR="003C49C6" w:rsidRPr="00117717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*Sütun Grafiği Oluşturma</w:t>
            </w:r>
          </w:p>
        </w:tc>
        <w:tc>
          <w:tcPr>
            <w:tcW w:w="1418" w:type="dxa"/>
            <w:vMerge w:val="restart"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49C6" w:rsidRPr="00264CD5" w:rsidRDefault="003C49C6" w:rsidP="003C4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C49C6" w:rsidRPr="00264CD5" w:rsidRDefault="003C49C6" w:rsidP="003C4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C49C6" w:rsidRPr="00264CD5" w:rsidRDefault="003C49C6" w:rsidP="003C49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Sütun grafiği oluşturulmadan önce veriler nesne veya şekil grafiği yardımıyla düzenlenir. Çetele ve sıklık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tabloları da kullanılabilir. İlk yapılan çalışmalarda kareli kâğıt ve renkli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C1728">
              <w:rPr>
                <w:rFonts w:ascii="Tahoma" w:hAnsi="Tahoma" w:cs="Tahoma"/>
                <w:sz w:val="16"/>
                <w:szCs w:val="16"/>
              </w:rPr>
              <w:t>birimkareler</w:t>
            </w:r>
            <w:proofErr w:type="spellEnd"/>
            <w:r w:rsidRPr="003C1728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</w:tc>
        <w:tc>
          <w:tcPr>
            <w:tcW w:w="1559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C49C6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7 Mart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M.4.4.1.3. Elde ettiği veriyi sunmak amacıyla farklı gösterimler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M.4.4.1.4. Sütun grafiği, tablo ve diğer grafiklerle gösterilen bilgileri kullanarak günlük hayatla ilgili problemler çözer.</w:t>
            </w:r>
          </w:p>
        </w:tc>
        <w:tc>
          <w:tcPr>
            <w:tcW w:w="2693" w:type="dxa"/>
            <w:vAlign w:val="center"/>
          </w:tcPr>
          <w:p w:rsidR="003C49C6" w:rsidRPr="00E74DEE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Elde Ettiği Veriyi Sunma</w:t>
            </w: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*Problem Çözme ve Problem Kurma</w:t>
            </w:r>
          </w:p>
        </w:tc>
        <w:tc>
          <w:tcPr>
            <w:tcW w:w="1418" w:type="dxa"/>
            <w:vMerge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49C6" w:rsidRPr="003C172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Yatay veya dikey sütun grafiği, şekil grafiği, nesne grafiği, tablo, ağaç şeması gibi farklı gösterimler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kullandırılır.</w:t>
            </w:r>
          </w:p>
          <w:p w:rsidR="003C49C6" w:rsidRPr="003C172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Veri toplama sırasında düzeye uygun çalışmalar yapılmasına dikkat edilir.</w:t>
            </w:r>
          </w:p>
          <w:p w:rsidR="003C49C6" w:rsidRPr="003C172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Veri toplama sürecinde seçilen konu ya da sorunun veri toplamaya uygun olup olmadığı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konuşulur.</w:t>
            </w:r>
          </w:p>
          <w:p w:rsidR="003C49C6" w:rsidRPr="003C172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ç) Öğrencilerin bu aşamaya kadar öğrendiği tablo ve grafik gösterimlerine uygun sorular kullanılır.</w:t>
            </w:r>
          </w:p>
          <w:p w:rsidR="003C49C6" w:rsidRPr="003C172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d) Verilere uygun grafik başlıkları ve birimler kullandırılır.</w:t>
            </w:r>
          </w:p>
          <w:p w:rsidR="003C49C6" w:rsidRPr="003C172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e) Sınıflanabilir (cinsiyet, göz rengi gibi) ve sıralanabilir (boy sırası, yarışma sonuçları gibi) veriye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farklı grafik gösterimlerinin kullanılması ve uygun gösterimin belirlenmesi sağlanır.</w:t>
            </w: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4.Ünite Değerlendirme (Sayfa 1</w:t>
            </w:r>
            <w:r>
              <w:rPr>
                <w:rFonts w:ascii="Tahoma" w:hAnsi="Tahoma" w:cs="Tahoma"/>
                <w:sz w:val="16"/>
                <w:szCs w:val="16"/>
              </w:rPr>
              <w:t>83</w:t>
            </w:r>
            <w:r w:rsidRPr="009A73F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3C1728" w:rsidRDefault="003C1728"/>
    <w:p w:rsidR="003C1728" w:rsidRDefault="003C1728">
      <w:bookmarkStart w:id="5" w:name="_Hlk17788604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5"/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F697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2115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561E3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Pr="00523A61" w:rsidRDefault="009A73FA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Pr="00523A61" w:rsidRDefault="006966EB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E37C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FD2115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M.4.2.1.1. Üçgen, kare ve dikdörtgenin kenarlarını ve köşelerini isimlendirir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M.4.2.1.2. Kare ve dikdörtgenin kenar özelliklerini belirler.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C49C6" w:rsidRPr="003C49C6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C49C6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3C49C6" w:rsidRPr="003C49C6" w:rsidRDefault="003C49C6" w:rsidP="003C49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49C6">
              <w:rPr>
                <w:rFonts w:ascii="Tahoma" w:hAnsi="Tahoma" w:cs="Tahoma"/>
                <w:bCs/>
                <w:sz w:val="16"/>
                <w:szCs w:val="16"/>
              </w:rPr>
              <w:t>*Üçgen, Kare ve Dikdörtgeni İsimlendirme</w:t>
            </w:r>
          </w:p>
          <w:p w:rsidR="003C49C6" w:rsidRPr="003C49C6" w:rsidRDefault="003C49C6" w:rsidP="003C49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C49C6">
              <w:rPr>
                <w:rFonts w:ascii="Tahoma" w:hAnsi="Tahoma" w:cs="Tahoma"/>
                <w:bCs/>
                <w:sz w:val="16"/>
                <w:szCs w:val="16"/>
              </w:rPr>
              <w:t>*Kare ve Dikdörtgen Kenar Özellikleri</w:t>
            </w:r>
          </w:p>
          <w:p w:rsidR="009A73FA" w:rsidRPr="009A73FA" w:rsidRDefault="009A73FA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D2115" w:rsidRPr="00523A61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Bilim ve Teknoloji Haftası (8-14 Mart)</w:t>
            </w:r>
          </w:p>
          <w:p w:rsidR="006E6C9F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C9F" w:rsidRPr="00523A61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966EB" w:rsidRPr="00C2667D" w:rsidTr="00CE37C2">
        <w:trPr>
          <w:trHeight w:val="167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6966EB" w:rsidRPr="00523A61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6966EB" w:rsidRPr="00523A61" w:rsidRDefault="006966EB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6966EB" w:rsidRDefault="006966EB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M.4.2.1.3. Üçgenleri kenar uzunluklarına göre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966EB" w:rsidRPr="00E74DEE" w:rsidRDefault="006966EB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6966EB" w:rsidRPr="009A73FA" w:rsidRDefault="003C49C6" w:rsidP="004443D2">
            <w:pPr>
              <w:rPr>
                <w:rFonts w:ascii="Tahoma" w:hAnsi="Tahoma" w:cs="Tahoma"/>
                <w:sz w:val="16"/>
                <w:szCs w:val="16"/>
              </w:rPr>
            </w:pPr>
            <w:r w:rsidRPr="003C49C6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3C49C6">
              <w:rPr>
                <w:rFonts w:ascii="Tahoma" w:hAnsi="Tahoma" w:cs="Tahoma"/>
                <w:bCs/>
                <w:sz w:val="16"/>
                <w:szCs w:val="16"/>
              </w:rPr>
              <w:t>Kenarlarına Göre Üçgen Türleri</w:t>
            </w:r>
          </w:p>
        </w:tc>
        <w:tc>
          <w:tcPr>
            <w:tcW w:w="1418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966EB" w:rsidRPr="00526AFF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966EB" w:rsidRPr="00523A61" w:rsidRDefault="006966EB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C49C6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19 Mart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M.4.2.1.4. Açınımı verilen küpü oluşturur.</w:t>
            </w:r>
          </w:p>
        </w:tc>
        <w:tc>
          <w:tcPr>
            <w:tcW w:w="2693" w:type="dxa"/>
            <w:vAlign w:val="center"/>
          </w:tcPr>
          <w:p w:rsidR="003C49C6" w:rsidRPr="00E74DEE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Küp Oluşturma</w:t>
            </w:r>
          </w:p>
          <w:p w:rsidR="003C49C6" w:rsidRPr="009A73FA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49C6" w:rsidRPr="008662D4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3C49C6" w:rsidRPr="00214292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C49C6" w:rsidRPr="00526AFF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DD760B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C49C6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21 Mart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C49C6" w:rsidRPr="008662D4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 xml:space="preserve">M.4.2.1.5. </w:t>
            </w:r>
            <w:proofErr w:type="spellStart"/>
            <w:r w:rsidRPr="000F697C">
              <w:rPr>
                <w:rFonts w:ascii="Tahoma" w:hAnsi="Tahoma" w:cs="Tahoma"/>
                <w:sz w:val="16"/>
                <w:szCs w:val="16"/>
              </w:rPr>
              <w:t>İzometrik</w:t>
            </w:r>
            <w:proofErr w:type="spellEnd"/>
            <w:r w:rsidRPr="000F697C">
              <w:rPr>
                <w:rFonts w:ascii="Tahoma" w:hAnsi="Tahoma" w:cs="Tahoma"/>
                <w:sz w:val="16"/>
                <w:szCs w:val="16"/>
              </w:rPr>
              <w:t xml:space="preserve"> ya da kareli kâğıda eş küplerle çizilmiş olarak verilen modellere uygun basit yapılar oluşturur.</w:t>
            </w:r>
          </w:p>
        </w:tc>
        <w:tc>
          <w:tcPr>
            <w:tcW w:w="2693" w:type="dxa"/>
            <w:vAlign w:val="center"/>
          </w:tcPr>
          <w:p w:rsidR="003C49C6" w:rsidRPr="00E74DEE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Eş Küplerle Model Oluşturma</w:t>
            </w:r>
          </w:p>
          <w:p w:rsidR="003C49C6" w:rsidRPr="009A73FA" w:rsidRDefault="003C49C6" w:rsidP="003C49C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49C6" w:rsidRPr="008662D4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C49C6" w:rsidRPr="00214292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C49C6" w:rsidRPr="00DD760B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3E6F" w:rsidRPr="00C2667D" w:rsidTr="004443D2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A73E6F" w:rsidRDefault="00A73E6F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A73E6F" w:rsidRDefault="00A73E6F" w:rsidP="006966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3E6F" w:rsidRPr="008662D4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M.4.2.3.1. Düzlemi tanır ve örneklendirir.</w:t>
            </w:r>
          </w:p>
        </w:tc>
        <w:tc>
          <w:tcPr>
            <w:tcW w:w="2693" w:type="dxa"/>
            <w:vAlign w:val="center"/>
          </w:tcPr>
          <w:p w:rsidR="00A73E6F" w:rsidRPr="00E74DEE" w:rsidRDefault="00A73E6F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A73E6F" w:rsidRDefault="00A73E6F" w:rsidP="006966E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Düzlem</w:t>
            </w:r>
          </w:p>
        </w:tc>
        <w:tc>
          <w:tcPr>
            <w:tcW w:w="1418" w:type="dxa"/>
            <w:vMerge w:val="restart"/>
            <w:vAlign w:val="center"/>
          </w:tcPr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3E6F" w:rsidRPr="00523A61" w:rsidRDefault="00A73E6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3E6F" w:rsidRPr="00264CD5" w:rsidRDefault="00A73E6F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3E6F" w:rsidRPr="00EB45D5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3E6F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523A61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3E6F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214292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Pr="00526AFF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D760B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A73E6F" w:rsidRPr="00214292" w:rsidRDefault="00A73E6F" w:rsidP="006966EB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3E6F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3E6F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MART </w:t>
            </w:r>
          </w:p>
          <w:p w:rsidR="00A73E6F" w:rsidRPr="00523A61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="00A73E6F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73E6F" w:rsidRPr="00523A61" w:rsidRDefault="00A73E6F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443D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D92436">
              <w:rPr>
                <w:rFonts w:ascii="Tahoma" w:hAnsi="Tahoma" w:cs="Tahoma"/>
                <w:b/>
                <w:sz w:val="16"/>
                <w:szCs w:val="16"/>
              </w:rPr>
              <w:t>29 Mart</w:t>
            </w:r>
          </w:p>
        </w:tc>
        <w:tc>
          <w:tcPr>
            <w:tcW w:w="425" w:type="dxa"/>
            <w:textDirection w:val="btLr"/>
            <w:vAlign w:val="center"/>
          </w:tcPr>
          <w:p w:rsidR="00A73E6F" w:rsidRPr="00523A61" w:rsidRDefault="00D92436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73E6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M.4.2.3.2. Açıyı oluşturan ışınları ve köşeyi belirler, açıyı isimlendirir ve sembolle gösterir.</w:t>
            </w:r>
          </w:p>
          <w:p w:rsidR="00D92436" w:rsidRPr="00D92436" w:rsidRDefault="00D92436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M.4.2.3.3. Açıları, standart olmayan birimlerle ölçer ve standart ölçme birimlerinin gerekliliğini açıklar.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73E6F" w:rsidRPr="00CE37C2" w:rsidRDefault="00A73E6F" w:rsidP="00CE37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Açının Belirlenmesi ve İsimlendirilmesi</w:t>
            </w:r>
          </w:p>
          <w:p w:rsidR="00A73E6F" w:rsidRPr="00523A61" w:rsidRDefault="00A73E6F" w:rsidP="004443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73E6F" w:rsidRPr="00523A61" w:rsidRDefault="00A73E6F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3E6F" w:rsidRPr="00523A61" w:rsidRDefault="00A73E6F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a) Dik açı referans alınarak karşılaştırma yapılır.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b) Geniş açı modelleri incelenirken doğru açıdan büyük olmamalarına dikkat edilir.</w:t>
            </w:r>
          </w:p>
          <w:p w:rsidR="00A73E6F" w:rsidRPr="00D92436" w:rsidRDefault="00A73E6F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3E6F" w:rsidRPr="00D92436" w:rsidRDefault="00A73E6F" w:rsidP="002720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3E6F" w:rsidRPr="00523A61" w:rsidRDefault="00A73E6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A73E6F" w:rsidRPr="00523A61" w:rsidRDefault="00A73E6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92436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92436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27.HAFTA)</w:t>
            </w:r>
          </w:p>
        </w:tc>
        <w:tc>
          <w:tcPr>
            <w:tcW w:w="426" w:type="dxa"/>
            <w:textDirection w:val="btLr"/>
            <w:vAlign w:val="center"/>
          </w:tcPr>
          <w:p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Nisan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– 5 Nisan</w:t>
            </w:r>
          </w:p>
        </w:tc>
        <w:tc>
          <w:tcPr>
            <w:tcW w:w="425" w:type="dxa"/>
            <w:textDirection w:val="btLr"/>
            <w:vAlign w:val="center"/>
          </w:tcPr>
          <w:p w:rsidR="00D92436" w:rsidRPr="00523A61" w:rsidRDefault="00D92436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M.4.2.3.4. Açıları standart açı ölçme araçlarıyla ölçerek dar, dik, geniş ve doğru açı olarak belirler.</w:t>
            </w: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M.4.2.3.5. Standart açı ölçme araçları kullanarak ölçüsü verilen açıyı oluşturur.</w:t>
            </w:r>
          </w:p>
        </w:tc>
        <w:tc>
          <w:tcPr>
            <w:tcW w:w="2693" w:type="dxa"/>
            <w:vAlign w:val="center"/>
          </w:tcPr>
          <w:p w:rsidR="00D92436" w:rsidRPr="00CE37C2" w:rsidRDefault="00D92436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*Açının Ölçümü</w:t>
            </w:r>
          </w:p>
          <w:p w:rsidR="00D92436" w:rsidRPr="00CE37C2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*Açının Çizimi</w:t>
            </w:r>
          </w:p>
        </w:tc>
        <w:tc>
          <w:tcPr>
            <w:tcW w:w="1418" w:type="dxa"/>
            <w:vAlign w:val="center"/>
          </w:tcPr>
          <w:p w:rsidR="00D92436" w:rsidRPr="00523A61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92436" w:rsidRPr="00523A61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a) Açı ölçmeye yarayan araçların (iletki, gönye vb.) yardımıyla açının, bir ışının başlangıç noktası etrafında döndürülmesi ile oluştuğu fark ettirilir.</w:t>
            </w:r>
          </w:p>
          <w:p w:rsidR="00D92436" w:rsidRPr="00D92436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6"/>
                <w:szCs w:val="16"/>
              </w:rPr>
              <w:t>b) Aynı ölçüye sahip açıların duruşlarındaki farklılığın, açının ölçüsünde etkili olmadığı vurgulanır.</w:t>
            </w:r>
          </w:p>
        </w:tc>
        <w:tc>
          <w:tcPr>
            <w:tcW w:w="1559" w:type="dxa"/>
            <w:vAlign w:val="center"/>
          </w:tcPr>
          <w:p w:rsidR="00D92436" w:rsidRPr="006E6C9F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92436" w:rsidRPr="00526AFF" w:rsidRDefault="00D92436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443D2" w:rsidRPr="00C2667D" w:rsidTr="004443D2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443D2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4443D2" w:rsidRPr="00523A61" w:rsidRDefault="004443D2" w:rsidP="004443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4443D2" w:rsidRPr="00526AFF" w:rsidRDefault="004443D2" w:rsidP="004443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47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M.4.2.2.1. Ayna simetrisini, geometrik şekiller ve modeller üzerinde açıklayarak simetri doğrusunu çizer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M.4.2.2.2. Verilen şeklin doğruya göre simetriğini çizer.</w:t>
            </w:r>
          </w:p>
        </w:tc>
        <w:tc>
          <w:tcPr>
            <w:tcW w:w="2693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Simetri Doğrusu Çizme</w:t>
            </w:r>
          </w:p>
          <w:p w:rsidR="00B51479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*Verilen Şeklin Doğruya Göre Simetriğini Çizme</w:t>
            </w:r>
          </w:p>
        </w:tc>
        <w:tc>
          <w:tcPr>
            <w:tcW w:w="1418" w:type="dxa"/>
            <w:vMerge w:val="restart"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51479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Kelebeğin kanatları, çiçek, yaprak, kumaş, kilim desenleri, harfler vb. modeller üzerinde uygun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ayna yerleştirilip eş parçalar gözlemlenerek bu nesnelerin simetrik oldukları fark ettirilir. Bu tür simetriye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“ayna simetrisi” veya “aynaya göre simetri” veya “doğruya göre simetri” denildiği vurgulanır.</w:t>
            </w:r>
          </w:p>
        </w:tc>
        <w:tc>
          <w:tcPr>
            <w:tcW w:w="1559" w:type="dxa"/>
            <w:vAlign w:val="center"/>
          </w:tcPr>
          <w:p w:rsidR="00B51479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6E6C9F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M.4.3.1.1. Standart uzunluk ölçme birimlerinden milimetrenin kullanım alanlarını belirtir.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M.4.3.1.2. Uzunluk ölçme birimleri arasındaki ilişkileri açıklar ve birbiri cinsinden yazar.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4"/>
                <w:szCs w:val="14"/>
              </w:rPr>
              <w:t>Atatürk'ün ölçülerle ilgili getirdiği yeniliklerin tarihlerini içeren problemleri çözebilme</w:t>
            </w:r>
          </w:p>
        </w:tc>
        <w:tc>
          <w:tcPr>
            <w:tcW w:w="2693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Milimetrenin Kullanımı</w:t>
            </w:r>
          </w:p>
          <w:p w:rsidR="00B51479" w:rsidRPr="00523A61" w:rsidRDefault="003C49C6" w:rsidP="00D924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*Ölçü Birimleri Dönüşümü</w:t>
            </w:r>
          </w:p>
        </w:tc>
        <w:tc>
          <w:tcPr>
            <w:tcW w:w="1418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Pr="003D7EA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Milimetre-santimetre, santimetre-metre ve metre-kilometre arasındaki ikili dönüştürmelerle sınırlı kalınır.</w:t>
            </w:r>
          </w:p>
          <w:p w:rsidR="00B51479" w:rsidRPr="00EA6052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Ondalık gösterim kullanılmasını gerektiren dönüştürmeler yapılmaz.</w:t>
            </w:r>
          </w:p>
        </w:tc>
        <w:tc>
          <w:tcPr>
            <w:tcW w:w="1559" w:type="dxa"/>
            <w:vAlign w:val="center"/>
          </w:tcPr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Atatürk'ün Hayatı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*Getirdiği Yenilikler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Bu hedef ve davranışlar, ölçüler bölümünde kazandırılacak ve konu ile ilgili problemlere geçilmeden önce bir paragraf halinde açıklayıcı bilgi de verilecektir.</w:t>
            </w:r>
          </w:p>
          <w:p w:rsidR="00B51479" w:rsidRPr="00D92436" w:rsidRDefault="00B51479" w:rsidP="00561E30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B51479" w:rsidRPr="00523A61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D92436">
              <w:rPr>
                <w:rFonts w:ascii="Tahoma" w:hAnsi="Tahoma" w:cs="Tahoma"/>
                <w:sz w:val="12"/>
                <w:szCs w:val="12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D92436">
        <w:trPr>
          <w:trHeight w:val="1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M.4.3.1.3. Doğrudan ölçebileceği bir uzunluğu en uygun uzunluk ölçme birimiyle tahmin eder ve tahminini ölçme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yaparak kontrol eder.</w:t>
            </w:r>
          </w:p>
        </w:tc>
        <w:tc>
          <w:tcPr>
            <w:tcW w:w="2693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51479" w:rsidRPr="00523A61" w:rsidRDefault="003C49C6" w:rsidP="00561E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Uzunluğu Tahmin Etme</w:t>
            </w:r>
          </w:p>
        </w:tc>
        <w:tc>
          <w:tcPr>
            <w:tcW w:w="1418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Pr="00EA6052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Kilometre ile işlem yapılmaz.</w:t>
            </w:r>
          </w:p>
        </w:tc>
        <w:tc>
          <w:tcPr>
            <w:tcW w:w="1559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Pr="00526AFF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RPr="00C2667D" w:rsidTr="00D92436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D92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Nisan– 3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M.4.3.1.4. Uzunluk ölçme birimlerinin kullanıldığı en çok üç işlem gerektiren problemleri çözer.</w:t>
            </w:r>
          </w:p>
        </w:tc>
        <w:tc>
          <w:tcPr>
            <w:tcW w:w="2693" w:type="dxa"/>
            <w:vAlign w:val="center"/>
          </w:tcPr>
          <w:p w:rsidR="00B51479" w:rsidRPr="003D7EA1" w:rsidRDefault="00B51479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EA1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B51479" w:rsidRPr="009A73FA" w:rsidRDefault="00B51479" w:rsidP="00D92436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 xml:space="preserve">* </w:t>
            </w:r>
            <w:r w:rsidR="003C49C6" w:rsidRPr="009A73FA">
              <w:rPr>
                <w:rFonts w:ascii="Tahoma" w:hAnsi="Tahoma" w:cs="Tahoma"/>
                <w:bCs/>
                <w:sz w:val="16"/>
                <w:szCs w:val="16"/>
              </w:rPr>
              <w:t>Problem Çözme</w:t>
            </w:r>
          </w:p>
        </w:tc>
        <w:tc>
          <w:tcPr>
            <w:tcW w:w="1418" w:type="dxa"/>
            <w:vMerge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EB45D5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1479" w:rsidRDefault="00B51479" w:rsidP="00A73E6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B51479" w:rsidRPr="00523A61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B51479" w:rsidRDefault="00B51479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3C49C6" w:rsidP="00B514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61E30">
              <w:rPr>
                <w:rFonts w:ascii="Tahoma" w:hAnsi="Tahoma" w:cs="Tahoma"/>
                <w:sz w:val="16"/>
                <w:szCs w:val="16"/>
              </w:rPr>
              <w:t>.Ünite Değerlendirme (Sayfa 2</w:t>
            </w:r>
            <w:r>
              <w:rPr>
                <w:rFonts w:ascii="Tahoma" w:hAnsi="Tahoma" w:cs="Tahoma"/>
                <w:sz w:val="16"/>
                <w:szCs w:val="16"/>
              </w:rPr>
              <w:t>32</w:t>
            </w:r>
            <w:r w:rsidRPr="00561E3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D92436" w:rsidRDefault="00D9243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7EA1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3D7EA1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D7EA1" w:rsidRPr="00523A61" w:rsidRDefault="0027204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M.4.3.2.1. Kare ve dikdörtgenin çevre uzunlukları ile kenar uzunlukları arasındaki ilişkiyi açıklar.</w:t>
            </w: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M.4.3.2.2. Aynı çevre uzunluğuna sahip farklı geometrik şekiller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7EA1" w:rsidRPr="00523A6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D7EA1" w:rsidRPr="00C16FF8" w:rsidRDefault="003D7EA1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*Kare ve Dikdörtgenin Çevre Uzunlukları</w:t>
            </w:r>
          </w:p>
          <w:p w:rsidR="003D7EA1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 Uzunluğu Aynı Olma Geometrik Şekiller Oluşturma</w:t>
            </w:r>
          </w:p>
        </w:tc>
        <w:tc>
          <w:tcPr>
            <w:tcW w:w="1418" w:type="dxa"/>
            <w:vMerge w:val="restart"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D7EA1" w:rsidRPr="00523A61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Çevre ve bir kenar uzunluğu verilen dikdörtgenin veya çevre uzunluğu verilen karenin bir kenarının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uzunluğunu bulma etkinlikleriyle çevre ve kenar uzunluklarının ilişkileri incelenir.</w:t>
            </w:r>
          </w:p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Bir karenin çevre uzunluğunun, bir kenarının uzunluğunun dört katı olduğu buldurulur.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c) Bu tür çalışmalarda kareli ya da noktalı kâğıt kullandırılacak (birim sayısıyla ilişkilendirme yapılarak)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çalışmalara yer verilir.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8833C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Noktalı ya da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kâğıttan faydalanılarak etkinlikler yapılır.</w:t>
            </w:r>
          </w:p>
        </w:tc>
        <w:tc>
          <w:tcPr>
            <w:tcW w:w="1559" w:type="dxa"/>
            <w:vAlign w:val="center"/>
          </w:tcPr>
          <w:p w:rsidR="003D7EA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561E30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61E30" w:rsidRPr="00523A61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D7EA1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C49C6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(31-32.HAFTA)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M.4.3.2.3. Şekillerin çevre uzunluklarını hesaplamayla ilgili problemleri çözer.</w:t>
            </w:r>
          </w:p>
        </w:tc>
        <w:tc>
          <w:tcPr>
            <w:tcW w:w="2693" w:type="dxa"/>
            <w:vAlign w:val="center"/>
          </w:tcPr>
          <w:p w:rsidR="003C49C6" w:rsidRPr="00C16FF8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*Problem Çözme ve Kurma</w:t>
            </w:r>
          </w:p>
        </w:tc>
        <w:tc>
          <w:tcPr>
            <w:tcW w:w="1418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49C6" w:rsidRPr="008833C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Çemberin çevresine yer verilmez.</w:t>
            </w:r>
          </w:p>
          <w:p w:rsidR="003C49C6" w:rsidRPr="00EA6052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</w:tc>
        <w:tc>
          <w:tcPr>
            <w:tcW w:w="1956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C49C6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Mayıs – 15 Mayıs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M.4.3.3.1. Şekillerin alanlarının, bu alanı kaplayan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birimkarelerin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sayısı olduğunu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C49C6" w:rsidRPr="00C16FF8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*Düzlemsel Şekillerin Alanı</w:t>
            </w: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49C6" w:rsidRPr="008833C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Tanınan şekillerin yanı sıra kareli kâğıt üzerine çizilen yaprak, el gibi girintili şekillerle de çalışılır.</w:t>
            </w:r>
          </w:p>
          <w:p w:rsidR="003C49C6" w:rsidRPr="00EA6052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Örnekler verilirken çevre uzunlukları aynı, alanları farklı şekiller üzerinde çalışmalar yapılır.</w:t>
            </w:r>
          </w:p>
        </w:tc>
        <w:tc>
          <w:tcPr>
            <w:tcW w:w="1559" w:type="dxa"/>
            <w:vAlign w:val="center"/>
          </w:tcPr>
          <w:p w:rsidR="003C49C6" w:rsidRPr="00871A88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9F4C90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1479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(32-33.HAFTA)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Pr="00523A61" w:rsidRDefault="00B51479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M.4.3.3.2. Kare ve dikdörtgenin alanını toplama ve çarpma işlemleri ile ilişkilendirir.</w:t>
            </w:r>
          </w:p>
        </w:tc>
        <w:tc>
          <w:tcPr>
            <w:tcW w:w="2693" w:type="dxa"/>
            <w:vAlign w:val="center"/>
          </w:tcPr>
          <w:p w:rsidR="00B51479" w:rsidRPr="00C16FF8" w:rsidRDefault="00B51479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B51479" w:rsidRPr="00523A61" w:rsidRDefault="003C49C6" w:rsidP="008833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*Kare ve Dikdörtgenin Alanı</w:t>
            </w:r>
          </w:p>
        </w:tc>
        <w:tc>
          <w:tcPr>
            <w:tcW w:w="1418" w:type="dxa"/>
            <w:vMerge w:val="restart"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51479" w:rsidRPr="00264CD5" w:rsidRDefault="00B51479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51479" w:rsidRPr="00EB45D5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51479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a) Kare ve dikdörtgenin alanlarını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sayarak hesaplar.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Sayma, tekrarlı toplama ve çarpma işlemleri yapılarak alan hesaplama çalışmaları yapılır.</w:t>
            </w:r>
          </w:p>
          <w:p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c) Bu çalışmalar yapılırken satır-sütun ilişkisinden yararlanılır</w:t>
            </w:r>
          </w:p>
        </w:tc>
        <w:tc>
          <w:tcPr>
            <w:tcW w:w="1559" w:type="dxa"/>
            <w:vAlign w:val="center"/>
          </w:tcPr>
          <w:p w:rsidR="00B51479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B51479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B51479" w:rsidRPr="00523A61" w:rsidRDefault="00B51479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B51479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M.4.3.5.1. Yarım ve çeyrek kilogramı gram cinsinden ifade eder.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M.4.3.5.2. Kilogram ve gramı kütle ölçerken birlikte kullanır.</w:t>
            </w:r>
          </w:p>
          <w:p w:rsidR="00B51479" w:rsidRPr="008833C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523A61" w:rsidRDefault="00B51479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51479" w:rsidRDefault="00B51479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Kilogram ve Gram</w:t>
            </w:r>
          </w:p>
          <w:p w:rsidR="00B51479" w:rsidRPr="00523A61" w:rsidRDefault="003C49C6" w:rsidP="00B514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*Kütle Ölçme</w:t>
            </w:r>
          </w:p>
        </w:tc>
        <w:tc>
          <w:tcPr>
            <w:tcW w:w="1418" w:type="dxa"/>
            <w:vMerge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EB45D5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Tonun ve miligramın kısaltma kullanılarak gösterimine yer verilir.</w:t>
            </w:r>
          </w:p>
          <w:p w:rsidR="00B51479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EA6052" w:rsidRDefault="00B51479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51479" w:rsidRPr="00523A61" w:rsidRDefault="00B51479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Default="005C2463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B51479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51479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(33-34.HAFTA)</w:t>
            </w:r>
          </w:p>
        </w:tc>
        <w:tc>
          <w:tcPr>
            <w:tcW w:w="426" w:type="dxa"/>
            <w:textDirection w:val="btLr"/>
            <w:vAlign w:val="center"/>
          </w:tcPr>
          <w:p w:rsidR="00B51479" w:rsidRPr="00523A61" w:rsidRDefault="00B51479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24 Mayıs – 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B51479" w:rsidRPr="00523A61" w:rsidRDefault="00B51479" w:rsidP="00B514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B51479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M.4.3.5.3. Ton ve miligramın kullanıldığı yerleri belirler </w:t>
            </w:r>
          </w:p>
          <w:p w:rsidR="00B51479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51479" w:rsidRPr="008833C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M.4.3.5.4. Ton-kilogram, kilogram-gram, gram-miligram arasındaki ilişkiyi açıklar ve birbirine dönüştürür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B51479" w:rsidRDefault="00B51479" w:rsidP="00B514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*Ton ve Miligramın Kullanım Yerleri</w:t>
            </w:r>
          </w:p>
          <w:p w:rsidR="005C2463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*Kütle Ölçü Birimleri Arasındaki İlişki</w:t>
            </w:r>
          </w:p>
        </w:tc>
        <w:tc>
          <w:tcPr>
            <w:tcW w:w="1418" w:type="dxa"/>
            <w:vMerge/>
            <w:vAlign w:val="center"/>
          </w:tcPr>
          <w:p w:rsidR="00B51479" w:rsidRPr="00EB45D5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51479" w:rsidRPr="00EB45D5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B51479" w:rsidRPr="008833C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Ondalık gösterim gerektirmeyen dönüştürmeler yapılır</w:t>
            </w:r>
          </w:p>
        </w:tc>
        <w:tc>
          <w:tcPr>
            <w:tcW w:w="1559" w:type="dxa"/>
            <w:vAlign w:val="center"/>
          </w:tcPr>
          <w:p w:rsidR="00B51479" w:rsidRPr="00523A61" w:rsidRDefault="00B51479" w:rsidP="00B514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51479" w:rsidRPr="005621AA" w:rsidRDefault="005C2463" w:rsidP="00B51479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33701F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5C2463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5C2463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E648A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 Mayıs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E648A1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33701F" w:rsidRPr="00523A61" w:rsidRDefault="00330567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M.4.3.5.5. Ton, kilogram, gram ve miligram ile ilgili problemleri çözer.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33701F" w:rsidRPr="00523A61" w:rsidRDefault="005670C5" w:rsidP="005C2463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="003C49C6" w:rsidRPr="003C49C6">
              <w:rPr>
                <w:rFonts w:ascii="Tahoma" w:hAnsi="Tahoma" w:cs="Tahoma"/>
                <w:sz w:val="16"/>
                <w:szCs w:val="16"/>
              </w:rPr>
              <w:t>Problem Çözme ve Kurma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C49C6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Haziran – 6 Haziran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M.4.3.6.1. Mililitrenin kullanıldığı yerleri açıklar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M.4.3.6.2. Litre ve mililitre arasındaki ilişkiyi açıklar ve birbirine dönüştürür.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M.4.3.6.3. Litre ve mililitreyi miktar belirtmek için bir arada kullanır.</w:t>
            </w:r>
          </w:p>
        </w:tc>
        <w:tc>
          <w:tcPr>
            <w:tcW w:w="2693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C49C6" w:rsidRPr="00912F59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912F59">
              <w:rPr>
                <w:rFonts w:ascii="Tahoma" w:hAnsi="Tahoma" w:cs="Tahoma"/>
                <w:sz w:val="16"/>
                <w:szCs w:val="16"/>
              </w:rPr>
              <w:t>*Litre ve Mililitre</w:t>
            </w:r>
          </w:p>
          <w:p w:rsidR="003C49C6" w:rsidRPr="00912F59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912F59">
              <w:rPr>
                <w:rFonts w:ascii="Tahoma" w:hAnsi="Tahoma" w:cs="Tahoma"/>
                <w:sz w:val="16"/>
                <w:szCs w:val="16"/>
              </w:rPr>
              <w:t>*Litre ve Mililitreyi Kullanma</w:t>
            </w: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Günlük hayatta en çok kullanılan yerlere ve durumlara örnek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Ondalık gösterim kullanılmaz.</w:t>
            </w: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330567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 xml:space="preserve">a) Modeller kullanılarak etkinlikler yapılır. Örneğin 1 bardak su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 w:rsidRPr="00330567">
              <w:rPr>
                <w:rFonts w:ascii="Tahoma" w:hAnsi="Tahoma" w:cs="Tahoma"/>
                <w:sz w:val="16"/>
                <w:szCs w:val="16"/>
              </w:rPr>
              <w:t xml:space="preserve">, 6 bardak su 1 litre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0567">
              <w:rPr>
                <w:rFonts w:ascii="Tahoma" w:hAnsi="Tahoma" w:cs="Tahoma"/>
                <w:sz w:val="16"/>
                <w:szCs w:val="16"/>
              </w:rPr>
              <w:t>şeklinde ifade edilir.</w:t>
            </w:r>
          </w:p>
          <w:p w:rsidR="003C49C6" w:rsidRPr="00330567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b) Ondalık gösterim kullanılmaz.</w:t>
            </w:r>
          </w:p>
          <w:p w:rsidR="003C49C6" w:rsidRPr="00EA6052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c) Tasarruf konusuna değinilir.</w:t>
            </w:r>
          </w:p>
        </w:tc>
        <w:tc>
          <w:tcPr>
            <w:tcW w:w="1559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3C49C6" w:rsidRPr="005621AA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C49C6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C49C6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Haziran</w:t>
            </w:r>
          </w:p>
        </w:tc>
        <w:tc>
          <w:tcPr>
            <w:tcW w:w="425" w:type="dxa"/>
            <w:textDirection w:val="btLr"/>
            <w:vAlign w:val="center"/>
          </w:tcPr>
          <w:p w:rsidR="003C49C6" w:rsidRPr="00523A61" w:rsidRDefault="003C49C6" w:rsidP="003C49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M.4.3.6.4. Bir kaptaki sıvının miktarını, litre ve mililitre birimleriyle tahmin eder ve ölçme yaparak tahminini kontrol eder.</w:t>
            </w:r>
          </w:p>
        </w:tc>
        <w:tc>
          <w:tcPr>
            <w:tcW w:w="2693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912F59">
              <w:rPr>
                <w:rFonts w:ascii="Tahoma" w:hAnsi="Tahoma" w:cs="Tahoma"/>
                <w:sz w:val="16"/>
                <w:szCs w:val="16"/>
              </w:rPr>
              <w:t>*Sıvı Ölçmede Tahmin Etme</w:t>
            </w:r>
          </w:p>
        </w:tc>
        <w:tc>
          <w:tcPr>
            <w:tcW w:w="1418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C49C6" w:rsidRPr="00EB45D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C49C6" w:rsidRPr="00EA6052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C49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C49C6" w:rsidRPr="005621AA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C49C6" w:rsidRPr="00885265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9F4C9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82337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4747C6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021B6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AA67E0">
              <w:rPr>
                <w:rFonts w:ascii="Tahoma" w:hAnsi="Tahoma" w:cs="Tahoma"/>
                <w:b/>
                <w:sz w:val="16"/>
                <w:szCs w:val="16"/>
              </w:rPr>
              <w:t>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30567" w:rsidP="005C24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246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AA67E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M.4.3.6.5. Litre ve mililitre ile ilgili problemleri çözer.</w:t>
            </w:r>
          </w:p>
        </w:tc>
        <w:tc>
          <w:tcPr>
            <w:tcW w:w="2693" w:type="dxa"/>
            <w:vAlign w:val="center"/>
          </w:tcPr>
          <w:p w:rsidR="003C49C6" w:rsidRDefault="003C49C6" w:rsidP="003C49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3C49C6" w:rsidP="003C49C6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Problem Çözme ve Kurma</w:t>
            </w:r>
          </w:p>
        </w:tc>
        <w:tc>
          <w:tcPr>
            <w:tcW w:w="1418" w:type="dxa"/>
            <w:vAlign w:val="center"/>
          </w:tcPr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567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  <w:p w:rsidR="004747C6" w:rsidRPr="00523A61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9F4C90">
              <w:rPr>
                <w:rFonts w:ascii="Tahoma" w:hAnsi="Tahoma" w:cs="Tahoma"/>
                <w:sz w:val="16"/>
                <w:szCs w:val="16"/>
              </w:rPr>
              <w:t>6.Ünite Değerlendirme (Sayfa 2</w:t>
            </w:r>
            <w:r w:rsidR="005C2463">
              <w:rPr>
                <w:rFonts w:ascii="Tahoma" w:hAnsi="Tahoma" w:cs="Tahoma"/>
                <w:sz w:val="16"/>
                <w:szCs w:val="16"/>
              </w:rPr>
              <w:t>59</w:t>
            </w:r>
            <w:r w:rsidRPr="009F4C9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F4C90" w:rsidRP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96844" w:rsidRDefault="00196844" w:rsidP="00932D32"/>
    <w:p w:rsidR="00196844" w:rsidRDefault="00196844" w:rsidP="00932D32"/>
    <w:p w:rsidR="003D78D2" w:rsidRDefault="003D78D2" w:rsidP="003D78D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3D78D2" w:rsidRDefault="003D78D2" w:rsidP="003D78D2">
      <w:pPr>
        <w:spacing w:after="0"/>
        <w:rPr>
          <w:rFonts w:ascii="Tahoma" w:hAnsi="Tahoma" w:cs="Tahoma"/>
          <w:sz w:val="18"/>
          <w:szCs w:val="18"/>
        </w:rPr>
      </w:pPr>
    </w:p>
    <w:p w:rsidR="003D78D2" w:rsidRDefault="003D78D2" w:rsidP="003D78D2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3D78D2" w:rsidRDefault="003D78D2" w:rsidP="003D78D2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5C2463">
        <w:rPr>
          <w:rFonts w:ascii="Tahoma" w:hAnsi="Tahoma" w:cs="Tahoma"/>
          <w:sz w:val="18"/>
          <w:szCs w:val="18"/>
        </w:rPr>
        <w:t>3</w:t>
      </w:r>
    </w:p>
    <w:p w:rsidR="003D78D2" w:rsidRDefault="003D78D2" w:rsidP="003D78D2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3D78D2" w:rsidRDefault="005C2463" w:rsidP="003D78D2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…………………….</w:t>
      </w:r>
      <w:proofErr w:type="gramEnd"/>
    </w:p>
    <w:p w:rsidR="003D78D2" w:rsidRDefault="003D78D2" w:rsidP="003D78D2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/>
    <w:sectPr w:rsidR="008326D4" w:rsidRPr="00F11DDD" w:rsidSect="00597C5E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29" w:rsidRDefault="00F53329" w:rsidP="008D6516">
      <w:pPr>
        <w:spacing w:after="0" w:line="240" w:lineRule="auto"/>
      </w:pPr>
      <w:r>
        <w:separator/>
      </w:r>
    </w:p>
  </w:endnote>
  <w:endnote w:type="continuationSeparator" w:id="0">
    <w:p w:rsidR="00F53329" w:rsidRDefault="00F53329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29" w:rsidRDefault="00F53329" w:rsidP="008D6516">
      <w:pPr>
        <w:spacing w:after="0" w:line="240" w:lineRule="auto"/>
      </w:pPr>
      <w:r>
        <w:separator/>
      </w:r>
    </w:p>
  </w:footnote>
  <w:footnote w:type="continuationSeparator" w:id="0">
    <w:p w:rsidR="00F53329" w:rsidRDefault="00F53329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09353E" w:rsidTr="009D653A">
      <w:trPr>
        <w:trHeight w:val="1124"/>
      </w:trPr>
      <w:tc>
        <w:tcPr>
          <w:tcW w:w="1560" w:type="dxa"/>
          <w:vAlign w:val="center"/>
        </w:tcPr>
        <w:p w:rsidR="0009353E" w:rsidRDefault="0009353E" w:rsidP="009D653A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F1757CC" wp14:editId="6D902C8F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09353E" w:rsidRDefault="0009353E" w:rsidP="009D653A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09353E" w:rsidRDefault="0009353E" w:rsidP="009D653A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09353E" w:rsidRDefault="0009353E" w:rsidP="009D653A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09353E" w:rsidRPr="00D77AE1" w:rsidRDefault="0009353E" w:rsidP="009D653A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09353E" w:rsidRPr="00D77AE1" w:rsidRDefault="0009353E" w:rsidP="009D653A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MATEMATİK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09353E" w:rsidRDefault="0009353E" w:rsidP="009D653A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09353E" w:rsidRDefault="0009353E" w:rsidP="003C49C6">
          <w:pPr>
            <w:pStyle w:val="stBilgi"/>
            <w:jc w:val="center"/>
          </w:pPr>
          <w:r>
            <w:t xml:space="preserve">Ders Kitabı Yayınevi: </w:t>
          </w:r>
          <w:r w:rsidR="003C49C6">
            <w:t>MEB</w:t>
          </w:r>
        </w:p>
      </w:tc>
    </w:tr>
  </w:tbl>
  <w:p w:rsidR="0009353E" w:rsidRDefault="000935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0311"/>
    <w:rsid w:val="00035DEC"/>
    <w:rsid w:val="000379A3"/>
    <w:rsid w:val="0007065D"/>
    <w:rsid w:val="0009353E"/>
    <w:rsid w:val="000A3648"/>
    <w:rsid w:val="000B6453"/>
    <w:rsid w:val="000C6468"/>
    <w:rsid w:val="000C7F79"/>
    <w:rsid w:val="000D1459"/>
    <w:rsid w:val="000D2B3D"/>
    <w:rsid w:val="000D5CE0"/>
    <w:rsid w:val="000E1423"/>
    <w:rsid w:val="000F3A2E"/>
    <w:rsid w:val="000F6005"/>
    <w:rsid w:val="000F697C"/>
    <w:rsid w:val="00102533"/>
    <w:rsid w:val="00112E6B"/>
    <w:rsid w:val="00117717"/>
    <w:rsid w:val="00122C21"/>
    <w:rsid w:val="001474C2"/>
    <w:rsid w:val="00161DF8"/>
    <w:rsid w:val="00173483"/>
    <w:rsid w:val="00176F5A"/>
    <w:rsid w:val="00196844"/>
    <w:rsid w:val="00196B02"/>
    <w:rsid w:val="001A46D7"/>
    <w:rsid w:val="001B42F5"/>
    <w:rsid w:val="0021320D"/>
    <w:rsid w:val="00214292"/>
    <w:rsid w:val="0022576D"/>
    <w:rsid w:val="002258C7"/>
    <w:rsid w:val="00227D26"/>
    <w:rsid w:val="00232BBA"/>
    <w:rsid w:val="00232F61"/>
    <w:rsid w:val="00256333"/>
    <w:rsid w:val="00272047"/>
    <w:rsid w:val="002775D1"/>
    <w:rsid w:val="002B163D"/>
    <w:rsid w:val="002B78AE"/>
    <w:rsid w:val="002C1537"/>
    <w:rsid w:val="002D038E"/>
    <w:rsid w:val="002E19BC"/>
    <w:rsid w:val="00321D55"/>
    <w:rsid w:val="00330567"/>
    <w:rsid w:val="0033701F"/>
    <w:rsid w:val="00342A40"/>
    <w:rsid w:val="00344919"/>
    <w:rsid w:val="003646A0"/>
    <w:rsid w:val="0038116E"/>
    <w:rsid w:val="0038362B"/>
    <w:rsid w:val="0039146C"/>
    <w:rsid w:val="003922AF"/>
    <w:rsid w:val="00392525"/>
    <w:rsid w:val="00397DF1"/>
    <w:rsid w:val="003A3DCC"/>
    <w:rsid w:val="003A69A1"/>
    <w:rsid w:val="003B0CA8"/>
    <w:rsid w:val="003B1867"/>
    <w:rsid w:val="003B2D12"/>
    <w:rsid w:val="003C1728"/>
    <w:rsid w:val="003C49C6"/>
    <w:rsid w:val="003D78D2"/>
    <w:rsid w:val="003D7EA1"/>
    <w:rsid w:val="003E4AEF"/>
    <w:rsid w:val="004178B2"/>
    <w:rsid w:val="004275BD"/>
    <w:rsid w:val="00442677"/>
    <w:rsid w:val="004443D2"/>
    <w:rsid w:val="0044464F"/>
    <w:rsid w:val="004747C6"/>
    <w:rsid w:val="00474EE0"/>
    <w:rsid w:val="004758A4"/>
    <w:rsid w:val="0048653E"/>
    <w:rsid w:val="00495AA5"/>
    <w:rsid w:val="004A09D1"/>
    <w:rsid w:val="004A2D37"/>
    <w:rsid w:val="004C398B"/>
    <w:rsid w:val="00500F50"/>
    <w:rsid w:val="00501BF2"/>
    <w:rsid w:val="00523A61"/>
    <w:rsid w:val="00526AFF"/>
    <w:rsid w:val="00526CFC"/>
    <w:rsid w:val="005306DF"/>
    <w:rsid w:val="00536C7E"/>
    <w:rsid w:val="00541964"/>
    <w:rsid w:val="005452E2"/>
    <w:rsid w:val="00547E3F"/>
    <w:rsid w:val="0055526E"/>
    <w:rsid w:val="00561E30"/>
    <w:rsid w:val="005620E7"/>
    <w:rsid w:val="005621AA"/>
    <w:rsid w:val="00564345"/>
    <w:rsid w:val="00564CE1"/>
    <w:rsid w:val="00565979"/>
    <w:rsid w:val="00565B88"/>
    <w:rsid w:val="005670C5"/>
    <w:rsid w:val="00571381"/>
    <w:rsid w:val="00572916"/>
    <w:rsid w:val="005812B7"/>
    <w:rsid w:val="00597C5E"/>
    <w:rsid w:val="005C1745"/>
    <w:rsid w:val="005C2161"/>
    <w:rsid w:val="005C2463"/>
    <w:rsid w:val="005C4DA7"/>
    <w:rsid w:val="005C5200"/>
    <w:rsid w:val="005C7837"/>
    <w:rsid w:val="005E5ABA"/>
    <w:rsid w:val="005F18CC"/>
    <w:rsid w:val="005F43DE"/>
    <w:rsid w:val="00614495"/>
    <w:rsid w:val="00622F1F"/>
    <w:rsid w:val="00632B87"/>
    <w:rsid w:val="0064218B"/>
    <w:rsid w:val="00656706"/>
    <w:rsid w:val="00676504"/>
    <w:rsid w:val="006805A5"/>
    <w:rsid w:val="00682EC7"/>
    <w:rsid w:val="006966EB"/>
    <w:rsid w:val="006A6097"/>
    <w:rsid w:val="006B0FCD"/>
    <w:rsid w:val="006B7146"/>
    <w:rsid w:val="006B7323"/>
    <w:rsid w:val="006D4EDC"/>
    <w:rsid w:val="006E6C9F"/>
    <w:rsid w:val="007053EA"/>
    <w:rsid w:val="007172DA"/>
    <w:rsid w:val="00731B0E"/>
    <w:rsid w:val="00741C2A"/>
    <w:rsid w:val="00776B60"/>
    <w:rsid w:val="00792588"/>
    <w:rsid w:val="007A3DE0"/>
    <w:rsid w:val="007A5757"/>
    <w:rsid w:val="007C0C23"/>
    <w:rsid w:val="007E2BD4"/>
    <w:rsid w:val="007F6F20"/>
    <w:rsid w:val="00802A3C"/>
    <w:rsid w:val="0080673E"/>
    <w:rsid w:val="008267C0"/>
    <w:rsid w:val="008326D4"/>
    <w:rsid w:val="008329B9"/>
    <w:rsid w:val="00835563"/>
    <w:rsid w:val="00840783"/>
    <w:rsid w:val="00842686"/>
    <w:rsid w:val="00852AC8"/>
    <w:rsid w:val="008544FA"/>
    <w:rsid w:val="008576B3"/>
    <w:rsid w:val="00861507"/>
    <w:rsid w:val="00865D74"/>
    <w:rsid w:val="008662D4"/>
    <w:rsid w:val="00871A88"/>
    <w:rsid w:val="008833C1"/>
    <w:rsid w:val="00883A32"/>
    <w:rsid w:val="00885265"/>
    <w:rsid w:val="00894B1F"/>
    <w:rsid w:val="008A24C3"/>
    <w:rsid w:val="008C502C"/>
    <w:rsid w:val="008C69CA"/>
    <w:rsid w:val="008D1C93"/>
    <w:rsid w:val="008D6516"/>
    <w:rsid w:val="008F5E50"/>
    <w:rsid w:val="00904AB8"/>
    <w:rsid w:val="00913BE0"/>
    <w:rsid w:val="00923D61"/>
    <w:rsid w:val="009242D1"/>
    <w:rsid w:val="009273E2"/>
    <w:rsid w:val="00932D32"/>
    <w:rsid w:val="00943BB5"/>
    <w:rsid w:val="009573F8"/>
    <w:rsid w:val="009625D7"/>
    <w:rsid w:val="00965F4B"/>
    <w:rsid w:val="009924C7"/>
    <w:rsid w:val="00997B43"/>
    <w:rsid w:val="009A73FA"/>
    <w:rsid w:val="009C325D"/>
    <w:rsid w:val="009D4619"/>
    <w:rsid w:val="009D653A"/>
    <w:rsid w:val="009D740D"/>
    <w:rsid w:val="009E217B"/>
    <w:rsid w:val="009F4C90"/>
    <w:rsid w:val="00A14534"/>
    <w:rsid w:val="00A15243"/>
    <w:rsid w:val="00A2236F"/>
    <w:rsid w:val="00A24CD4"/>
    <w:rsid w:val="00A33102"/>
    <w:rsid w:val="00A36992"/>
    <w:rsid w:val="00A43065"/>
    <w:rsid w:val="00A4361B"/>
    <w:rsid w:val="00A464FB"/>
    <w:rsid w:val="00A47C93"/>
    <w:rsid w:val="00A52FC1"/>
    <w:rsid w:val="00A53909"/>
    <w:rsid w:val="00A61C7C"/>
    <w:rsid w:val="00A63B84"/>
    <w:rsid w:val="00A66C46"/>
    <w:rsid w:val="00A733DC"/>
    <w:rsid w:val="00A73E6F"/>
    <w:rsid w:val="00A8018A"/>
    <w:rsid w:val="00A836C7"/>
    <w:rsid w:val="00AA4253"/>
    <w:rsid w:val="00AA67E0"/>
    <w:rsid w:val="00AB6322"/>
    <w:rsid w:val="00AE024E"/>
    <w:rsid w:val="00AE48B6"/>
    <w:rsid w:val="00AE5C80"/>
    <w:rsid w:val="00AF4A87"/>
    <w:rsid w:val="00B06A79"/>
    <w:rsid w:val="00B0721E"/>
    <w:rsid w:val="00B13CB3"/>
    <w:rsid w:val="00B4220D"/>
    <w:rsid w:val="00B44D05"/>
    <w:rsid w:val="00B51479"/>
    <w:rsid w:val="00B612EE"/>
    <w:rsid w:val="00B61DBD"/>
    <w:rsid w:val="00B64BBB"/>
    <w:rsid w:val="00B716AD"/>
    <w:rsid w:val="00B8003B"/>
    <w:rsid w:val="00B83E6D"/>
    <w:rsid w:val="00B94450"/>
    <w:rsid w:val="00BB68E3"/>
    <w:rsid w:val="00BC24F9"/>
    <w:rsid w:val="00BC2F31"/>
    <w:rsid w:val="00BD590C"/>
    <w:rsid w:val="00BE1710"/>
    <w:rsid w:val="00BE32A8"/>
    <w:rsid w:val="00BF0BF9"/>
    <w:rsid w:val="00BF363E"/>
    <w:rsid w:val="00C00018"/>
    <w:rsid w:val="00C06E5D"/>
    <w:rsid w:val="00C16FF8"/>
    <w:rsid w:val="00C26315"/>
    <w:rsid w:val="00C471BE"/>
    <w:rsid w:val="00C50042"/>
    <w:rsid w:val="00C51B90"/>
    <w:rsid w:val="00C54BCA"/>
    <w:rsid w:val="00C63163"/>
    <w:rsid w:val="00C82964"/>
    <w:rsid w:val="00C842C4"/>
    <w:rsid w:val="00C96D7C"/>
    <w:rsid w:val="00C97E7A"/>
    <w:rsid w:val="00CA08B7"/>
    <w:rsid w:val="00CC57FB"/>
    <w:rsid w:val="00CE04A2"/>
    <w:rsid w:val="00CE37C2"/>
    <w:rsid w:val="00CF2C8F"/>
    <w:rsid w:val="00D034F0"/>
    <w:rsid w:val="00D16E3B"/>
    <w:rsid w:val="00D22460"/>
    <w:rsid w:val="00D567C0"/>
    <w:rsid w:val="00D7137E"/>
    <w:rsid w:val="00D74626"/>
    <w:rsid w:val="00D77AE1"/>
    <w:rsid w:val="00D92436"/>
    <w:rsid w:val="00D93DCB"/>
    <w:rsid w:val="00D94632"/>
    <w:rsid w:val="00DA67F4"/>
    <w:rsid w:val="00DC356D"/>
    <w:rsid w:val="00DD16B9"/>
    <w:rsid w:val="00DD24FD"/>
    <w:rsid w:val="00DD760B"/>
    <w:rsid w:val="00DF63D1"/>
    <w:rsid w:val="00DF78C2"/>
    <w:rsid w:val="00E0273E"/>
    <w:rsid w:val="00E56D85"/>
    <w:rsid w:val="00E648A1"/>
    <w:rsid w:val="00E67895"/>
    <w:rsid w:val="00E74DEE"/>
    <w:rsid w:val="00E76C6B"/>
    <w:rsid w:val="00E854EE"/>
    <w:rsid w:val="00E93B28"/>
    <w:rsid w:val="00EA0A67"/>
    <w:rsid w:val="00EA6052"/>
    <w:rsid w:val="00EB45D5"/>
    <w:rsid w:val="00EE09F9"/>
    <w:rsid w:val="00EE7212"/>
    <w:rsid w:val="00EF68ED"/>
    <w:rsid w:val="00F11DDD"/>
    <w:rsid w:val="00F2437A"/>
    <w:rsid w:val="00F3075C"/>
    <w:rsid w:val="00F40219"/>
    <w:rsid w:val="00F52AD2"/>
    <w:rsid w:val="00F53329"/>
    <w:rsid w:val="00F54149"/>
    <w:rsid w:val="00F6044D"/>
    <w:rsid w:val="00F858E5"/>
    <w:rsid w:val="00F94FF5"/>
    <w:rsid w:val="00FB3FCE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0756A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24F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C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E116-B805-45AA-B2B2-F99707D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Sistem</cp:lastModifiedBy>
  <cp:revision>2</cp:revision>
  <dcterms:created xsi:type="dcterms:W3CDTF">2023-08-17T14:12:00Z</dcterms:created>
  <dcterms:modified xsi:type="dcterms:W3CDTF">2023-08-17T14:12:00Z</dcterms:modified>
</cp:coreProperties>
</file>